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FEB4D" w14:textId="77777777" w:rsidR="00D27BB9" w:rsidRDefault="00D27BB9" w:rsidP="00D27BB9">
      <w:pPr>
        <w:pStyle w:val="western"/>
        <w:spacing w:after="0" w:line="240" w:lineRule="auto"/>
        <w:ind w:left="3545" w:firstLine="709"/>
      </w:pPr>
      <w:r>
        <w:rPr>
          <w:b/>
          <w:bCs/>
        </w:rPr>
        <w:t xml:space="preserve">О П И С </w:t>
      </w:r>
    </w:p>
    <w:p w14:paraId="3292A48B" w14:textId="77777777" w:rsidR="00D27BB9" w:rsidRPr="006E3B4E" w:rsidRDefault="00D27BB9" w:rsidP="00D27BB9">
      <w:pPr>
        <w:pStyle w:val="western"/>
        <w:spacing w:after="0" w:line="240" w:lineRule="auto"/>
        <w:ind w:left="4254"/>
        <w:rPr>
          <w:b/>
        </w:rPr>
      </w:pPr>
      <w:r>
        <w:t xml:space="preserve">     </w:t>
      </w:r>
      <w:r w:rsidRPr="006E3B4E">
        <w:rPr>
          <w:b/>
        </w:rPr>
        <w:t>на</w:t>
      </w:r>
    </w:p>
    <w:p w14:paraId="3EB1AA75" w14:textId="77777777" w:rsidR="00D27BB9" w:rsidRDefault="00D27BB9" w:rsidP="00D27BB9">
      <w:pPr>
        <w:pStyle w:val="western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представените към офертата документи за участие в процедура за възлагане на обществена поръчка с предмет:</w:t>
      </w:r>
      <w:bookmarkStart w:id="0" w:name="_Hlk498349480"/>
      <w:bookmarkEnd w:id="0"/>
      <w:r>
        <w:rPr>
          <w:b/>
          <w:bCs/>
        </w:rPr>
        <w:t xml:space="preserve"> </w:t>
      </w:r>
    </w:p>
    <w:p w14:paraId="183EF7BF" w14:textId="228E0DBC" w:rsidR="00D27BB9" w:rsidRDefault="00D27BB9" w:rsidP="00D27BB9">
      <w:pPr>
        <w:pStyle w:val="western"/>
        <w:spacing w:after="0" w:line="240" w:lineRule="auto"/>
        <w:jc w:val="center"/>
        <w:rPr>
          <w:b/>
        </w:rPr>
      </w:pPr>
      <w:r w:rsidRPr="00D27BB9">
        <w:rPr>
          <w:b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</w:p>
    <w:p w14:paraId="79E1CFC3" w14:textId="77777777" w:rsidR="00D27BB9" w:rsidRPr="00D27BB9" w:rsidRDefault="00D27BB9" w:rsidP="00D27BB9">
      <w:pPr>
        <w:pStyle w:val="western"/>
        <w:spacing w:after="0" w:line="240" w:lineRule="auto"/>
        <w:jc w:val="center"/>
      </w:pPr>
    </w:p>
    <w:p w14:paraId="42B32970" w14:textId="77777777" w:rsidR="00D27BB9" w:rsidRPr="00B86F4E" w:rsidRDefault="00D27BB9" w:rsidP="00D27BB9">
      <w:pPr>
        <w:pStyle w:val="BodyText"/>
        <w:spacing w:after="0"/>
        <w:ind w:firstLine="709"/>
        <w:jc w:val="both"/>
        <w:rPr>
          <w:rFonts w:ascii="Times New Roman" w:hAnsi="Times New Roman" w:cs="Times New Roman"/>
          <w:kern w:val="2"/>
          <w:sz w:val="20"/>
          <w:szCs w:val="20"/>
          <w:lang w:val="en-US"/>
        </w:rPr>
      </w:pPr>
      <w:r>
        <w:t>От </w:t>
      </w:r>
      <w:r w:rsidRPr="00B86F4E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</w:t>
      </w:r>
      <w:r w:rsidRPr="00B86F4E">
        <w:rPr>
          <w:rFonts w:ascii="Times New Roman" w:hAnsi="Times New Roman" w:cs="Times New Roman"/>
        </w:rPr>
        <w:t>,</w:t>
      </w:r>
    </w:p>
    <w:p w14:paraId="6E49795D" w14:textId="77777777" w:rsidR="00D27BB9" w:rsidRPr="00B86F4E" w:rsidRDefault="00D27BB9" w:rsidP="00D27BB9">
      <w:pPr>
        <w:spacing w:after="120"/>
        <w:jc w:val="center"/>
        <w:rPr>
          <w:rFonts w:ascii="Times New Roman" w:hAnsi="Times New Roman" w:cs="Times New Roman"/>
        </w:rPr>
      </w:pPr>
      <w:r w:rsidRPr="00B86F4E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B86F4E">
        <w:rPr>
          <w:rFonts w:ascii="Times New Roman" w:hAnsi="Times New Roman" w:cs="Times New Roman"/>
          <w:sz w:val="20"/>
          <w:szCs w:val="20"/>
        </w:rPr>
        <w:t>наименование на юридическото лице</w:t>
      </w:r>
      <w:r>
        <w:rPr>
          <w:rFonts w:ascii="Times New Roman" w:hAnsi="Times New Roman" w:cs="Times New Roman"/>
          <w:sz w:val="20"/>
          <w:szCs w:val="20"/>
        </w:rPr>
        <w:t>, участник в процедурата</w:t>
      </w:r>
      <w:r w:rsidRPr="00B86F4E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13C1D029" w14:textId="77777777" w:rsidR="00D27BB9" w:rsidRDefault="00D27BB9" w:rsidP="00D27BB9">
      <w:pPr>
        <w:spacing w:after="120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B86F4E">
        <w:rPr>
          <w:rFonts w:ascii="Times New Roman" w:hAnsi="Times New Roman" w:cs="Times New Roman"/>
        </w:rPr>
        <w:t>с ЕИК</w:t>
      </w:r>
      <w:r>
        <w:rPr>
          <w:rFonts w:ascii="Times New Roman" w:hAnsi="Times New Roman" w:cs="Times New Roman"/>
        </w:rPr>
        <w:t xml:space="preserve">/БУЛСТАТ ……....................................., със седалище и адрес на </w:t>
      </w:r>
      <w:r w:rsidRPr="00B86F4E">
        <w:rPr>
          <w:rFonts w:ascii="Times New Roman" w:hAnsi="Times New Roman" w:cs="Times New Roman"/>
        </w:rPr>
        <w:t>управление........................</w:t>
      </w:r>
      <w:r>
        <w:rPr>
          <w:rFonts w:ascii="Times New Roman" w:hAnsi="Times New Roman" w:cs="Times New Roman"/>
        </w:rPr>
        <w:t>.............................</w:t>
      </w:r>
      <w:r w:rsidRPr="001E7341">
        <w:rPr>
          <w:rFonts w:ascii="Times New Roman" w:hAnsi="Times New Roman" w:cs="Times New Roman"/>
        </w:rPr>
        <w:t>................................</w:t>
      </w:r>
      <w:r>
        <w:rPr>
          <w:rFonts w:ascii="Times New Roman" w:hAnsi="Times New Roman" w:cs="Times New Roman"/>
        </w:rPr>
        <w:t>.................</w:t>
      </w:r>
      <w:r w:rsidRPr="001E7341">
        <w:rPr>
          <w:rFonts w:ascii="Times New Roman" w:eastAsia="Times New Roman" w:hAnsi="Times New Roman" w:cs="Times New Roman"/>
          <w:lang w:eastAsia="en-US" w:bidi="ar-SA"/>
        </w:rPr>
        <w:t>тел ..............................., факс .........................,  представляван от ..................................................................................., в качеството си на ........................................., представяме</w:t>
      </w:r>
      <w:r>
        <w:rPr>
          <w:rFonts w:ascii="Times New Roman" w:eastAsia="Times New Roman" w:hAnsi="Times New Roman" w:cs="Times New Roman"/>
          <w:lang w:eastAsia="en-US" w:bidi="ar-SA"/>
        </w:rPr>
        <w:t xml:space="preserve"> на Вашето внимание</w:t>
      </w:r>
      <w:r w:rsidRPr="001E7341">
        <w:rPr>
          <w:rFonts w:ascii="Times New Roman" w:eastAsia="Times New Roman" w:hAnsi="Times New Roman" w:cs="Times New Roman"/>
          <w:lang w:eastAsia="en-US" w:bidi="ar-SA"/>
        </w:rPr>
        <w:t xml:space="preserve"> :</w:t>
      </w:r>
    </w:p>
    <w:p w14:paraId="0D5B739D" w14:textId="77777777" w:rsidR="00D27BB9" w:rsidRPr="00E972E8" w:rsidRDefault="00D27BB9" w:rsidP="00D27BB9">
      <w:pPr>
        <w:spacing w:after="120"/>
        <w:jc w:val="both"/>
        <w:rPr>
          <w:rFonts w:ascii="Times New Roman" w:hAnsi="Times New Roman" w:cs="Times New Roman"/>
        </w:rPr>
      </w:pPr>
    </w:p>
    <w:p w14:paraId="086F02CA" w14:textId="77777777" w:rsidR="00D27BB9" w:rsidRPr="005418AD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</w:pPr>
      <w:r>
        <w:rPr>
          <w:b/>
          <w:bCs/>
        </w:rPr>
        <w:t xml:space="preserve">Единен европейски документ за обществени поръчки </w:t>
      </w:r>
      <w:r>
        <w:rPr>
          <w:b/>
          <w:bCs/>
          <w:lang w:val="en-US"/>
        </w:rPr>
        <w:t>(</w:t>
      </w:r>
      <w:r>
        <w:rPr>
          <w:b/>
          <w:bCs/>
        </w:rPr>
        <w:t>ЕЕДОП</w:t>
      </w:r>
      <w:r>
        <w:rPr>
          <w:b/>
          <w:bCs/>
          <w:lang w:val="en-US"/>
        </w:rPr>
        <w:t>)</w:t>
      </w:r>
      <w:r>
        <w:rPr>
          <w:b/>
          <w:bCs/>
        </w:rPr>
        <w:t xml:space="preserve"> – в оригинал </w:t>
      </w:r>
      <w:r w:rsidRPr="00505149">
        <w:rPr>
          <w:bCs/>
        </w:rPr>
        <w:t>(</w:t>
      </w:r>
      <w:r w:rsidRPr="00C149EC">
        <w:rPr>
          <w:bCs/>
          <w:i/>
          <w:iCs/>
        </w:rPr>
        <w:t>Образец №2</w:t>
      </w:r>
      <w:r>
        <w:rPr>
          <w:bCs/>
          <w:i/>
          <w:iCs/>
        </w:rPr>
        <w:t>) – електронен вариант</w:t>
      </w:r>
      <w:r w:rsidRPr="00C149EC">
        <w:rPr>
          <w:bCs/>
          <w:i/>
          <w:iCs/>
        </w:rPr>
        <w:t>;</w:t>
      </w:r>
    </w:p>
    <w:p w14:paraId="25CAAE11" w14:textId="77777777" w:rsidR="00D27BB9" w:rsidRPr="005418AD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</w:pPr>
      <w:r w:rsidRPr="005418AD">
        <w:rPr>
          <w:b/>
        </w:rPr>
        <w:t xml:space="preserve">Документ за упълномощаване с нотариална заверка на подписите, когато офертата не се подава от представляващия участника </w:t>
      </w:r>
      <w:r w:rsidRPr="005418AD">
        <w:rPr>
          <w:lang w:val="en-US"/>
        </w:rPr>
        <w:t>(</w:t>
      </w:r>
      <w:r w:rsidRPr="005418AD">
        <w:t>оригинал или нотариално заверен препис);</w:t>
      </w:r>
    </w:p>
    <w:p w14:paraId="6B847BDE" w14:textId="1DA99505" w:rsidR="00D27BB9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</w:pPr>
      <w:r>
        <w:t xml:space="preserve"> </w:t>
      </w:r>
      <w:r w:rsidRPr="00C56F38">
        <w:rPr>
          <w:b/>
          <w:bCs/>
        </w:rPr>
        <w:t xml:space="preserve">Документи за доказване на предприети мерки за надеждност </w:t>
      </w:r>
      <w:r w:rsidRPr="00C56F38">
        <w:rPr>
          <w:lang w:val="en-US"/>
        </w:rPr>
        <w:t>(</w:t>
      </w:r>
      <w:r>
        <w:t xml:space="preserve">прилага се, когато участникът посочва, че е предприел мерки, които гарантират неговата </w:t>
      </w:r>
      <w:r w:rsidR="00CF2ED1">
        <w:t>надеждност</w:t>
      </w:r>
      <w:r>
        <w:t>);</w:t>
      </w:r>
    </w:p>
    <w:p w14:paraId="5490EE9B" w14:textId="77777777" w:rsidR="00D27BB9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</w:pPr>
      <w:r w:rsidRPr="00C56F38">
        <w:rPr>
          <w:b/>
          <w:bCs/>
        </w:rPr>
        <w:t>Копие от документ, от който е видно правното основание за създаване на обединението,</w:t>
      </w:r>
      <w:r>
        <w:t xml:space="preserve"> правата и задълженията на участниците в обединението, разпределението на отговорността между членовете на обединението и дейностите, които ще изпълнява всеки член на обединението </w:t>
      </w:r>
      <w:bookmarkStart w:id="1" w:name="_Hlk498425227"/>
      <w:r>
        <w:t>(когато е приложимо);</w:t>
      </w:r>
      <w:bookmarkStart w:id="2" w:name="_Hlk498419210"/>
      <w:bookmarkEnd w:id="1"/>
      <w:bookmarkEnd w:id="2"/>
    </w:p>
    <w:p w14:paraId="571E8CFE" w14:textId="77777777" w:rsidR="00D27BB9" w:rsidRPr="006E3B4E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</w:pPr>
      <w:r w:rsidRPr="00C56F38">
        <w:rPr>
          <w:b/>
        </w:rPr>
        <w:t>Техническо предложение, включващо:</w:t>
      </w:r>
    </w:p>
    <w:p w14:paraId="4A13E090" w14:textId="77777777" w:rsidR="00D27BB9" w:rsidRPr="00C149EC" w:rsidRDefault="00D27BB9" w:rsidP="00D27BB9">
      <w:pPr>
        <w:pStyle w:val="western"/>
        <w:numPr>
          <w:ilvl w:val="0"/>
          <w:numId w:val="2"/>
        </w:numPr>
        <w:spacing w:before="0" w:beforeAutospacing="0" w:after="0" w:line="240" w:lineRule="auto"/>
        <w:ind w:left="0" w:firstLine="709"/>
        <w:jc w:val="both"/>
        <w:rPr>
          <w:b/>
        </w:rPr>
      </w:pPr>
      <w:r w:rsidRPr="00C149EC">
        <w:rPr>
          <w:b/>
        </w:rPr>
        <w:t xml:space="preserve"> </w:t>
      </w:r>
      <w:r w:rsidRPr="00C149EC">
        <w:rPr>
          <w:b/>
          <w:iCs/>
        </w:rPr>
        <w:t xml:space="preserve">Предложение за изпълнение на поръчката </w:t>
      </w:r>
      <w:r w:rsidRPr="00C00D80">
        <w:rPr>
          <w:i/>
          <w:iCs/>
          <w:lang w:val="en-US"/>
        </w:rPr>
        <w:t>(</w:t>
      </w:r>
      <w:r w:rsidRPr="00C00D80">
        <w:rPr>
          <w:i/>
          <w:iCs/>
        </w:rPr>
        <w:t>Образец №</w:t>
      </w:r>
      <w:r w:rsidRPr="00C00D80">
        <w:rPr>
          <w:i/>
          <w:iCs/>
          <w:lang w:val="en-US"/>
        </w:rPr>
        <w:t>3)</w:t>
      </w:r>
      <w:r w:rsidRPr="00C149EC">
        <w:rPr>
          <w:b/>
          <w:iCs/>
        </w:rPr>
        <w:t xml:space="preserve"> – в оригинал</w:t>
      </w:r>
      <w:r>
        <w:rPr>
          <w:b/>
          <w:iCs/>
        </w:rPr>
        <w:t>,</w:t>
      </w:r>
    </w:p>
    <w:p w14:paraId="779ACA8D" w14:textId="77777777" w:rsidR="00D27BB9" w:rsidRPr="00C149EC" w:rsidRDefault="00D27BB9" w:rsidP="00D27BB9">
      <w:pPr>
        <w:pStyle w:val="western"/>
        <w:numPr>
          <w:ilvl w:val="0"/>
          <w:numId w:val="2"/>
        </w:numPr>
        <w:spacing w:before="0" w:beforeAutospacing="0" w:after="0" w:line="240" w:lineRule="auto"/>
        <w:ind w:left="0" w:firstLine="709"/>
        <w:jc w:val="both"/>
        <w:rPr>
          <w:b/>
        </w:rPr>
      </w:pPr>
      <w:r w:rsidRPr="00C149EC">
        <w:rPr>
          <w:b/>
          <w:iCs/>
        </w:rPr>
        <w:t xml:space="preserve">Декларация за съгласие с клаузите </w:t>
      </w:r>
      <w:r>
        <w:rPr>
          <w:b/>
          <w:iCs/>
        </w:rPr>
        <w:t xml:space="preserve">на приложения проект на договор </w:t>
      </w:r>
      <w:r w:rsidRPr="00C00D80">
        <w:rPr>
          <w:iCs/>
        </w:rPr>
        <w:t>(</w:t>
      </w:r>
      <w:r w:rsidRPr="00C00D80">
        <w:rPr>
          <w:i/>
          <w:iCs/>
        </w:rPr>
        <w:t>Образец №4</w:t>
      </w:r>
      <w:r w:rsidRPr="00C00D80">
        <w:rPr>
          <w:iCs/>
          <w:lang w:val="en-US"/>
        </w:rPr>
        <w:t>)</w:t>
      </w:r>
      <w:r w:rsidRPr="00C149EC">
        <w:rPr>
          <w:b/>
          <w:iCs/>
        </w:rPr>
        <w:t xml:space="preserve"> – в оригинал</w:t>
      </w:r>
      <w:r>
        <w:rPr>
          <w:b/>
          <w:iCs/>
        </w:rPr>
        <w:t>,</w:t>
      </w:r>
    </w:p>
    <w:p w14:paraId="0859860D" w14:textId="77777777" w:rsidR="00D27BB9" w:rsidRDefault="00D27BB9" w:rsidP="00D27BB9">
      <w:pPr>
        <w:pStyle w:val="western"/>
        <w:numPr>
          <w:ilvl w:val="0"/>
          <w:numId w:val="2"/>
        </w:numPr>
        <w:spacing w:before="0" w:beforeAutospacing="0" w:after="0" w:line="240" w:lineRule="auto"/>
        <w:ind w:left="0" w:firstLine="709"/>
        <w:jc w:val="both"/>
        <w:rPr>
          <w:b/>
        </w:rPr>
      </w:pPr>
      <w:bookmarkStart w:id="3" w:name="_Hlk498425038"/>
      <w:r w:rsidRPr="00C149EC">
        <w:rPr>
          <w:b/>
          <w:iCs/>
        </w:rPr>
        <w:t xml:space="preserve">Декларация за срока на валидност на оферта </w:t>
      </w:r>
      <w:r w:rsidRPr="00C00D80">
        <w:rPr>
          <w:iCs/>
          <w:lang w:val="en-US"/>
        </w:rPr>
        <w:t>(</w:t>
      </w:r>
      <w:r w:rsidRPr="00C00D80">
        <w:rPr>
          <w:i/>
          <w:iCs/>
        </w:rPr>
        <w:t>Образец №5</w:t>
      </w:r>
      <w:r w:rsidRPr="00C00D80">
        <w:rPr>
          <w:iCs/>
          <w:lang w:val="en-US"/>
        </w:rPr>
        <w:t>)</w:t>
      </w:r>
      <w:r>
        <w:rPr>
          <w:b/>
          <w:iCs/>
        </w:rPr>
        <w:t xml:space="preserve"> -  в оригинал.</w:t>
      </w:r>
      <w:bookmarkEnd w:id="3"/>
    </w:p>
    <w:p w14:paraId="6D7859E4" w14:textId="6DF0E08A" w:rsidR="00D27BB9" w:rsidRPr="00646121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  <w:rPr>
          <w:b/>
        </w:rPr>
      </w:pPr>
      <w:r w:rsidRPr="00C56F38">
        <w:rPr>
          <w:b/>
          <w:bCs/>
        </w:rPr>
        <w:t xml:space="preserve">Ценово предложение </w:t>
      </w:r>
      <w:r>
        <w:t>– (</w:t>
      </w:r>
      <w:r w:rsidRPr="00C56F38">
        <w:rPr>
          <w:i/>
          <w:iCs/>
        </w:rPr>
        <w:t>Образец №6</w:t>
      </w:r>
      <w:r w:rsidR="00764738">
        <w:rPr>
          <w:i/>
          <w:iCs/>
          <w:lang w:val="en-US"/>
        </w:rPr>
        <w:t>)</w:t>
      </w:r>
      <w:bookmarkStart w:id="4" w:name="_GoBack"/>
      <w:bookmarkEnd w:id="4"/>
      <w:r w:rsidRPr="001E7CD0">
        <w:t xml:space="preserve"> </w:t>
      </w:r>
      <w:r w:rsidRPr="003B5BCB">
        <w:rPr>
          <w:b/>
          <w:iCs/>
        </w:rPr>
        <w:t>-  в оригинал</w:t>
      </w:r>
      <w:r w:rsidRPr="00C56F38">
        <w:rPr>
          <w:iCs/>
        </w:rPr>
        <w:t xml:space="preserve"> </w:t>
      </w:r>
      <w:r>
        <w:t>(поставя се в запечатан непрозрачен плик с надпис „предлагани ценови параметри“, който се поставя в запечатаната непрозрачна опаковка)</w:t>
      </w:r>
      <w:r w:rsidRPr="00C56F38">
        <w:rPr>
          <w:iCs/>
        </w:rPr>
        <w:t>;</w:t>
      </w:r>
    </w:p>
    <w:p w14:paraId="3D1D705F" w14:textId="77777777" w:rsidR="00D27BB9" w:rsidRPr="00091B87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  <w:rPr>
          <w:b/>
        </w:rPr>
      </w:pPr>
      <w:r w:rsidRPr="00C56F38">
        <w:rPr>
          <w:b/>
          <w:iCs/>
        </w:rPr>
        <w:t>Декларация по чл. 102 от ЗОП</w:t>
      </w:r>
      <w:r w:rsidRPr="00C56F38">
        <w:rPr>
          <w:iCs/>
        </w:rPr>
        <w:t xml:space="preserve"> </w:t>
      </w:r>
      <w:r w:rsidRPr="00C00D80">
        <w:rPr>
          <w:i/>
          <w:iCs/>
          <w:lang w:val="en-US"/>
        </w:rPr>
        <w:t>(</w:t>
      </w:r>
      <w:r w:rsidRPr="00C00D80">
        <w:rPr>
          <w:i/>
          <w:iCs/>
        </w:rPr>
        <w:t>Образец №7</w:t>
      </w:r>
      <w:bookmarkStart w:id="5" w:name="_Hlk498585029"/>
      <w:r w:rsidRPr="00C00D80">
        <w:rPr>
          <w:i/>
          <w:iCs/>
          <w:lang w:val="en-US"/>
        </w:rPr>
        <w:t>)</w:t>
      </w:r>
      <w:r w:rsidRPr="00C56F38">
        <w:rPr>
          <w:iCs/>
        </w:rPr>
        <w:t xml:space="preserve"> -  </w:t>
      </w:r>
      <w:r w:rsidRPr="00C00D80">
        <w:rPr>
          <w:b/>
          <w:iCs/>
        </w:rPr>
        <w:t>в оригинал</w:t>
      </w:r>
      <w:r w:rsidRPr="00C56F38">
        <w:rPr>
          <w:iCs/>
        </w:rPr>
        <w:t xml:space="preserve"> </w:t>
      </w:r>
      <w:bookmarkStart w:id="6" w:name="_Hlk498585366"/>
      <w:r>
        <w:t>(когато е приложимо)</w:t>
      </w:r>
      <w:r w:rsidRPr="00C56F38">
        <w:rPr>
          <w:iCs/>
        </w:rPr>
        <w:t>;</w:t>
      </w:r>
      <w:bookmarkEnd w:id="6"/>
    </w:p>
    <w:p w14:paraId="2D6CBFC2" w14:textId="77777777" w:rsidR="00D27BB9" w:rsidRPr="00C56F38" w:rsidRDefault="00D27BB9" w:rsidP="00D27BB9">
      <w:pPr>
        <w:pStyle w:val="western"/>
        <w:numPr>
          <w:ilvl w:val="0"/>
          <w:numId w:val="1"/>
        </w:numPr>
        <w:spacing w:before="0" w:beforeAutospacing="0" w:after="0" w:line="240" w:lineRule="auto"/>
        <w:ind w:left="0" w:firstLine="709"/>
        <w:jc w:val="both"/>
        <w:rPr>
          <w:b/>
        </w:rPr>
      </w:pPr>
      <w:r>
        <w:rPr>
          <w:b/>
          <w:iCs/>
        </w:rPr>
        <w:t>Декларация по чл</w:t>
      </w:r>
      <w:r w:rsidRPr="00091B87">
        <w:rPr>
          <w:b/>
        </w:rPr>
        <w:t>.</w:t>
      </w:r>
      <w:r>
        <w:rPr>
          <w:b/>
        </w:rPr>
        <w:t xml:space="preserve"> 39, ал. 3, т. 1, б. „д“ от ППЗОП </w:t>
      </w:r>
      <w:r w:rsidRPr="00C00D80">
        <w:rPr>
          <w:i/>
          <w:iCs/>
          <w:lang w:val="en-US"/>
        </w:rPr>
        <w:t>(</w:t>
      </w:r>
      <w:r w:rsidRPr="00C00D80">
        <w:rPr>
          <w:i/>
          <w:iCs/>
        </w:rPr>
        <w:t>Образец №</w:t>
      </w:r>
      <w:r>
        <w:rPr>
          <w:i/>
          <w:iCs/>
        </w:rPr>
        <w:t>8</w:t>
      </w:r>
      <w:r w:rsidRPr="00C00D80">
        <w:rPr>
          <w:i/>
          <w:iCs/>
          <w:lang w:val="en-US"/>
        </w:rPr>
        <w:t>)</w:t>
      </w:r>
      <w:r w:rsidRPr="00C56F38">
        <w:rPr>
          <w:iCs/>
        </w:rPr>
        <w:t xml:space="preserve"> -  </w:t>
      </w:r>
      <w:r w:rsidRPr="00C00D80">
        <w:rPr>
          <w:b/>
          <w:iCs/>
        </w:rPr>
        <w:t>в оригинал</w:t>
      </w:r>
      <w:r>
        <w:rPr>
          <w:b/>
          <w:iCs/>
        </w:rPr>
        <w:t>.</w:t>
      </w:r>
    </w:p>
    <w:bookmarkEnd w:id="5"/>
    <w:p w14:paraId="400547C0" w14:textId="77777777" w:rsidR="00D27BB9" w:rsidRDefault="00D27BB9" w:rsidP="00D27BB9">
      <w:pPr>
        <w:pStyle w:val="western"/>
        <w:spacing w:before="0" w:beforeAutospacing="0" w:after="0" w:line="240" w:lineRule="auto"/>
        <w:jc w:val="both"/>
      </w:pPr>
    </w:p>
    <w:p w14:paraId="259E5529" w14:textId="77777777" w:rsidR="00D27BB9" w:rsidRDefault="00D27BB9" w:rsidP="00D27BB9">
      <w:pPr>
        <w:suppressAutoHyphens w:val="0"/>
        <w:jc w:val="both"/>
        <w:rPr>
          <w:rFonts w:ascii="Times New Roman" w:hAnsi="Times New Roman" w:cs="Mangal"/>
          <w:b/>
          <w:color w:val="000000"/>
        </w:rPr>
      </w:pPr>
    </w:p>
    <w:p w14:paraId="4635D984" w14:textId="77777777" w:rsidR="00D27BB9" w:rsidRDefault="00D27BB9" w:rsidP="00D27BB9">
      <w:pPr>
        <w:suppressAutoHyphens w:val="0"/>
        <w:jc w:val="both"/>
        <w:rPr>
          <w:rFonts w:ascii="Times New Roman" w:hAnsi="Times New Roman" w:cs="Mangal"/>
          <w:b/>
          <w:color w:val="000000"/>
        </w:rPr>
      </w:pPr>
    </w:p>
    <w:p w14:paraId="1AE66BB5" w14:textId="77777777" w:rsidR="00D27BB9" w:rsidRDefault="00D27BB9" w:rsidP="00D27BB9">
      <w:pPr>
        <w:suppressAutoHyphens w:val="0"/>
        <w:jc w:val="both"/>
        <w:rPr>
          <w:rFonts w:ascii="Times New Roman" w:hAnsi="Times New Roman" w:cs="Mangal"/>
          <w:b/>
          <w:color w:val="000000"/>
        </w:rPr>
      </w:pPr>
    </w:p>
    <w:p w14:paraId="14BEAE90" w14:textId="77777777" w:rsidR="00D27BB9" w:rsidRPr="00646121" w:rsidRDefault="00D27BB9" w:rsidP="00D27BB9">
      <w:pPr>
        <w:suppressAutoHyphens w:val="0"/>
        <w:jc w:val="both"/>
        <w:rPr>
          <w:rFonts w:ascii="Times New Roman" w:hAnsi="Times New Roman" w:cs="Mangal"/>
          <w:b/>
          <w:color w:val="000000"/>
          <w:szCs w:val="22"/>
          <w:lang w:val="en-US"/>
        </w:rPr>
      </w:pPr>
      <w:r w:rsidRPr="00646121">
        <w:rPr>
          <w:rFonts w:ascii="Times New Roman" w:hAnsi="Times New Roman" w:cs="Mangal"/>
          <w:b/>
          <w:color w:val="000000"/>
        </w:rPr>
        <w:t>Дата: ____________ г.                                               Подпис и печат: _____________________</w:t>
      </w:r>
    </w:p>
    <w:p w14:paraId="723B7971" w14:textId="77777777" w:rsidR="00D27BB9" w:rsidRPr="00646121" w:rsidRDefault="00D27BB9" w:rsidP="00D27BB9">
      <w:pPr>
        <w:jc w:val="both"/>
        <w:rPr>
          <w:rFonts w:ascii="Times New Roman" w:hAnsi="Times New Roman" w:cs="Mangal"/>
          <w:b/>
          <w:color w:val="000000"/>
          <w:lang w:val="en-US"/>
        </w:rPr>
      </w:pPr>
    </w:p>
    <w:p w14:paraId="6EAEC78E" w14:textId="77777777" w:rsidR="00D27BB9" w:rsidRPr="00646121" w:rsidRDefault="00D27BB9" w:rsidP="00D27BB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646121">
        <w:rPr>
          <w:rFonts w:ascii="Times New Roman" w:hAnsi="Times New Roman" w:cs="Mangal"/>
          <w:b/>
          <w:color w:val="000000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 w:cs="Mangal"/>
          <w:b/>
          <w:color w:val="000000"/>
          <w:sz w:val="20"/>
          <w:szCs w:val="20"/>
        </w:rPr>
        <w:t xml:space="preserve">                </w:t>
      </w:r>
      <w:r w:rsidRPr="00646121">
        <w:rPr>
          <w:rFonts w:ascii="Times New Roman" w:hAnsi="Times New Roman" w:cs="Mangal"/>
          <w:b/>
          <w:color w:val="000000"/>
          <w:sz w:val="20"/>
          <w:szCs w:val="20"/>
        </w:rPr>
        <w:t xml:space="preserve"> </w:t>
      </w:r>
      <w:r w:rsidRPr="00646121">
        <w:rPr>
          <w:rFonts w:ascii="Times New Roman" w:hAnsi="Times New Roman" w:cs="Times New Roman"/>
          <w:b/>
          <w:sz w:val="20"/>
          <w:szCs w:val="20"/>
        </w:rPr>
        <w:t>(име и фамилия на представляващия участника)</w:t>
      </w:r>
      <w:r w:rsidRPr="006461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646121">
        <w:rPr>
          <w:rFonts w:ascii="Times New Roman" w:hAnsi="Times New Roman" w:cs="Mangal"/>
          <w:b/>
          <w:color w:val="000000"/>
          <w:sz w:val="20"/>
          <w:szCs w:val="20"/>
        </w:rPr>
        <w:t xml:space="preserve">        </w:t>
      </w:r>
    </w:p>
    <w:p w14:paraId="422A74D1" w14:textId="77777777" w:rsidR="00D27BB9" w:rsidRDefault="00D27BB9" w:rsidP="00D27BB9">
      <w:pPr>
        <w:jc w:val="both"/>
        <w:rPr>
          <w:rFonts w:ascii="Times New Roman" w:hAnsi="Times New Roman" w:cs="Times New Roman"/>
        </w:rPr>
      </w:pPr>
    </w:p>
    <w:p w14:paraId="2170A0D4" w14:textId="77777777" w:rsidR="00DE02B6" w:rsidRDefault="00DE02B6"/>
    <w:sectPr w:rsidR="00DE02B6" w:rsidSect="00C00D80">
      <w:headerReference w:type="default" r:id="rId7"/>
      <w:pgSz w:w="11906" w:h="16838" w:code="9"/>
      <w:pgMar w:top="1418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4F1E5" w14:textId="77777777" w:rsidR="007B1962" w:rsidRDefault="007B1962">
      <w:r>
        <w:separator/>
      </w:r>
    </w:p>
  </w:endnote>
  <w:endnote w:type="continuationSeparator" w:id="0">
    <w:p w14:paraId="203C0B32" w14:textId="77777777" w:rsidR="007B1962" w:rsidRDefault="007B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2950D" w14:textId="77777777" w:rsidR="007B1962" w:rsidRDefault="007B1962">
      <w:r>
        <w:separator/>
      </w:r>
    </w:p>
  </w:footnote>
  <w:footnote w:type="continuationSeparator" w:id="0">
    <w:p w14:paraId="76F790C2" w14:textId="77777777" w:rsidR="007B1962" w:rsidRDefault="007B1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054DB" w14:textId="77777777" w:rsidR="0034109C" w:rsidRPr="00EE7604" w:rsidRDefault="00CF2ED1" w:rsidP="0034109C">
    <w:pPr>
      <w:jc w:val="right"/>
      <w:rPr>
        <w:rFonts w:ascii="Times New Roman" w:hAnsi="Times New Roman" w:cs="Times New Roman"/>
        <w:i/>
        <w:sz w:val="20"/>
      </w:rPr>
    </w:pPr>
    <w:r w:rsidRPr="00EE7604">
      <w:rPr>
        <w:rFonts w:ascii="Times New Roman" w:hAnsi="Times New Roman" w:cs="Times New Roman"/>
        <w:bCs/>
        <w:i/>
        <w:iCs/>
        <w:sz w:val="20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B068E"/>
    <w:multiLevelType w:val="hybridMultilevel"/>
    <w:tmpl w:val="A4AA80F2"/>
    <w:lvl w:ilvl="0" w:tplc="ACC454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B6DAA"/>
    <w:multiLevelType w:val="hybridMultilevel"/>
    <w:tmpl w:val="2A2059C0"/>
    <w:lvl w:ilvl="0" w:tplc="245AD5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4A"/>
    <w:rsid w:val="00764738"/>
    <w:rsid w:val="007B1962"/>
    <w:rsid w:val="00CF2ED1"/>
    <w:rsid w:val="00D27BB9"/>
    <w:rsid w:val="00D55E4A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1BA9DC"/>
  <w15:chartTrackingRefBased/>
  <w15:docId w15:val="{D361CB15-DBD0-468B-8603-54673658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7BB9"/>
    <w:pPr>
      <w:widowControl w:val="0"/>
      <w:suppressAutoHyphens/>
      <w:spacing w:after="0" w:line="240" w:lineRule="auto"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7BB9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D27BB9"/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D27BB9"/>
    <w:pPr>
      <w:widowControl/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kern w:val="0"/>
      <w:lang w:eastAsia="bg-BG" w:bidi="ar-SA"/>
    </w:rPr>
  </w:style>
  <w:style w:type="paragraph" w:styleId="Header">
    <w:name w:val="header"/>
    <w:basedOn w:val="Normal"/>
    <w:link w:val="HeaderChar"/>
    <w:uiPriority w:val="99"/>
    <w:unhideWhenUsed/>
    <w:rsid w:val="00D27BB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D27BB9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4</cp:revision>
  <dcterms:created xsi:type="dcterms:W3CDTF">2018-08-14T11:03:00Z</dcterms:created>
  <dcterms:modified xsi:type="dcterms:W3CDTF">2018-08-14T11:08:00Z</dcterms:modified>
</cp:coreProperties>
</file>