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Look w:val="0000" w:firstRow="0" w:lastRow="0" w:firstColumn="0" w:lastColumn="0" w:noHBand="0" w:noVBand="0"/>
      </w:tblPr>
      <w:tblGrid>
        <w:gridCol w:w="1995"/>
        <w:gridCol w:w="7859"/>
      </w:tblGrid>
      <w:tr w:rsidR="00FA2B2A" w:rsidRPr="00FA2B2A" w14:paraId="514CBED3" w14:textId="77777777" w:rsidTr="00CB0713">
        <w:trPr>
          <w:trHeight w:val="1123"/>
        </w:trPr>
        <w:tc>
          <w:tcPr>
            <w:tcW w:w="1995" w:type="dxa"/>
            <w:shd w:val="clear" w:color="auto" w:fill="auto"/>
          </w:tcPr>
          <w:p w14:paraId="0B663A7D" w14:textId="77777777" w:rsidR="00FA2B2A" w:rsidRPr="00FA2B2A" w:rsidRDefault="00FD03EF" w:rsidP="00FA2B2A">
            <w:pPr>
              <w:rPr>
                <w:b/>
                <w:sz w:val="32"/>
                <w:szCs w:val="32"/>
                <w:lang w:val="bg-BG"/>
              </w:rPr>
            </w:pPr>
            <w:r w:rsidRPr="00FA2B2A">
              <w:rPr>
                <w:rFonts w:eastAsia="Calibri"/>
                <w:noProof/>
                <w:sz w:val="22"/>
                <w:szCs w:val="22"/>
                <w:lang w:val="bg-BG" w:eastAsia="bg-BG"/>
              </w:rPr>
              <w:drawing>
                <wp:inline distT="0" distB="0" distL="0" distR="0" wp14:anchorId="019A3EE8" wp14:editId="156BFE82">
                  <wp:extent cx="762000"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solidFill>
                            <a:srgbClr val="FFFFFF"/>
                          </a:solidFill>
                          <a:ln>
                            <a:noFill/>
                          </a:ln>
                        </pic:spPr>
                      </pic:pic>
                    </a:graphicData>
                  </a:graphic>
                </wp:inline>
              </w:drawing>
            </w:r>
          </w:p>
        </w:tc>
        <w:tc>
          <w:tcPr>
            <w:tcW w:w="7859" w:type="dxa"/>
            <w:shd w:val="clear" w:color="auto" w:fill="auto"/>
            <w:vAlign w:val="center"/>
          </w:tcPr>
          <w:p w14:paraId="6BDE8322" w14:textId="77777777" w:rsidR="00FA2B2A" w:rsidRPr="00FA2B2A" w:rsidRDefault="00FA2B2A" w:rsidP="00FA2B2A">
            <w:pPr>
              <w:rPr>
                <w:rFonts w:eastAsia="Calibri"/>
                <w:b/>
                <w:sz w:val="32"/>
                <w:szCs w:val="32"/>
                <w:u w:val="single"/>
                <w:lang w:val="bg-BG"/>
              </w:rPr>
            </w:pPr>
            <w:r w:rsidRPr="00FA2B2A">
              <w:rPr>
                <w:b/>
                <w:sz w:val="32"/>
                <w:szCs w:val="32"/>
                <w:lang w:val="bg-BG"/>
              </w:rPr>
              <w:t xml:space="preserve">                </w:t>
            </w:r>
            <w:r w:rsidRPr="00FA2B2A">
              <w:rPr>
                <w:rFonts w:eastAsia="Calibri"/>
                <w:b/>
                <w:sz w:val="32"/>
                <w:szCs w:val="32"/>
                <w:lang w:val="bg-BG"/>
              </w:rPr>
              <w:t>РЕПУБЛИКА БЪЛГАРИЯ</w:t>
            </w:r>
          </w:p>
          <w:p w14:paraId="52599242" w14:textId="77777777" w:rsidR="00FA2B2A" w:rsidRPr="00FA2B2A" w:rsidRDefault="00FA2B2A" w:rsidP="00FA2B2A">
            <w:pPr>
              <w:ind w:right="-250"/>
              <w:rPr>
                <w:rFonts w:ascii="Calibri" w:eastAsia="Calibri" w:hAnsi="Calibri" w:cs="Calibri"/>
                <w:sz w:val="22"/>
                <w:szCs w:val="22"/>
                <w:lang w:val="bg-BG"/>
              </w:rPr>
            </w:pPr>
            <w:r w:rsidRPr="00FA2B2A">
              <w:rPr>
                <w:rFonts w:eastAsia="Calibri"/>
                <w:b/>
                <w:sz w:val="32"/>
                <w:szCs w:val="32"/>
                <w:u w:val="single"/>
                <w:lang w:val="bg-BG"/>
              </w:rPr>
              <w:t>НАЦИОНАЛЕН ОСИГУРИТЕЛЕН ИНСТИТУТ</w:t>
            </w:r>
          </w:p>
        </w:tc>
      </w:tr>
    </w:tbl>
    <w:p w14:paraId="08417E1F" w14:textId="77777777" w:rsidR="00CA39E2" w:rsidRDefault="00CA39E2" w:rsidP="00EF413F">
      <w:pPr>
        <w:pStyle w:val="Index"/>
        <w:suppressLineNumbers w:val="0"/>
        <w:spacing w:before="60" w:after="60"/>
        <w:jc w:val="center"/>
        <w:rPr>
          <w:b/>
          <w:bCs/>
          <w:iCs/>
          <w:sz w:val="24"/>
          <w:szCs w:val="24"/>
          <w:lang w:val="bg-BG"/>
        </w:rPr>
      </w:pPr>
    </w:p>
    <w:p w14:paraId="53901A17" w14:textId="77777777" w:rsidR="00AD2C7B" w:rsidRDefault="00AD2C7B" w:rsidP="00EF413F">
      <w:pPr>
        <w:pStyle w:val="Index"/>
        <w:suppressLineNumbers w:val="0"/>
        <w:spacing w:before="60" w:after="60"/>
        <w:jc w:val="center"/>
        <w:rPr>
          <w:b/>
          <w:bCs/>
          <w:iCs/>
          <w:sz w:val="24"/>
          <w:szCs w:val="24"/>
          <w:lang w:val="bg-BG"/>
        </w:rPr>
      </w:pPr>
    </w:p>
    <w:p w14:paraId="5A45D259" w14:textId="77777777" w:rsidR="00EF413F" w:rsidRPr="001E041C" w:rsidRDefault="00EF413F" w:rsidP="00CA39E2">
      <w:pPr>
        <w:pStyle w:val="Index"/>
        <w:suppressLineNumbers w:val="0"/>
        <w:spacing w:before="60" w:after="240"/>
        <w:jc w:val="center"/>
        <w:rPr>
          <w:b/>
          <w:sz w:val="24"/>
          <w:szCs w:val="24"/>
          <w:lang w:val="bg-BG"/>
        </w:rPr>
      </w:pPr>
      <w:r w:rsidRPr="00006B78">
        <w:rPr>
          <w:b/>
          <w:bCs/>
          <w:iCs/>
          <w:sz w:val="24"/>
          <w:szCs w:val="24"/>
          <w:lang w:val="bg-BG"/>
        </w:rPr>
        <w:t>УКАЗАНИЯ ЗА УЧАСТИЕ</w:t>
      </w:r>
      <w:r w:rsidRPr="00006B78">
        <w:rPr>
          <w:b/>
          <w:bCs/>
          <w:i/>
          <w:iCs/>
          <w:sz w:val="24"/>
          <w:szCs w:val="24"/>
          <w:lang w:val="bg-BG"/>
        </w:rPr>
        <w:t xml:space="preserve"> </w:t>
      </w:r>
      <w:r w:rsidRPr="00006B78">
        <w:rPr>
          <w:b/>
          <w:bCs/>
          <w:iCs/>
          <w:sz w:val="24"/>
          <w:szCs w:val="24"/>
          <w:lang w:val="bg-BG"/>
        </w:rPr>
        <w:t xml:space="preserve">И ИЗИСКВАНИЯ НА ВЪЗЛОЖИТЕЛЯ </w:t>
      </w:r>
      <w:r>
        <w:rPr>
          <w:b/>
          <w:bCs/>
          <w:iCs/>
          <w:sz w:val="24"/>
          <w:szCs w:val="24"/>
          <w:lang w:val="bg-BG"/>
        </w:rPr>
        <w:t>ПРИ ПОДГОТОВКА НА ОФЕРТИТЕ ЗА УЧАСТИЕ В ОБЩЕСТВЕНА ПОРЪЧКА</w:t>
      </w:r>
      <w:r>
        <w:rPr>
          <w:b/>
          <w:bCs/>
          <w:iCs/>
          <w:sz w:val="24"/>
          <w:szCs w:val="24"/>
          <w:lang w:val="en-US"/>
        </w:rPr>
        <w:t xml:space="preserve"> </w:t>
      </w:r>
      <w:r>
        <w:rPr>
          <w:b/>
          <w:bCs/>
          <w:iCs/>
          <w:sz w:val="24"/>
          <w:szCs w:val="24"/>
          <w:lang w:val="bg-BG"/>
        </w:rPr>
        <w:t>С ПРЕДМЕТ:</w:t>
      </w:r>
    </w:p>
    <w:p w14:paraId="43A3930C" w14:textId="77777777" w:rsidR="00A60196" w:rsidRDefault="00A60196" w:rsidP="00A60196">
      <w:pPr>
        <w:pStyle w:val="BodyTextgorskatexnika"/>
        <w:jc w:val="center"/>
        <w:rPr>
          <w:b/>
          <w:szCs w:val="24"/>
        </w:rPr>
      </w:pPr>
    </w:p>
    <w:p w14:paraId="61450083" w14:textId="77777777" w:rsidR="00591F80" w:rsidRPr="00997BB7" w:rsidRDefault="00680441" w:rsidP="00591F80">
      <w:pPr>
        <w:ind w:firstLine="851"/>
        <w:jc w:val="both"/>
        <w:rPr>
          <w:b/>
          <w:sz w:val="24"/>
          <w:szCs w:val="24"/>
          <w:lang w:val="bg-BG"/>
        </w:rPr>
      </w:pPr>
      <w:r w:rsidRPr="00680441">
        <w:rPr>
          <w:b/>
          <w:iCs/>
          <w:sz w:val="24"/>
          <w:szCs w:val="24"/>
        </w:rPr>
        <w:t>„</w:t>
      </w:r>
      <w:r w:rsidR="00591F80" w:rsidRPr="00997BB7">
        <w:rPr>
          <w:b/>
          <w:sz w:val="24"/>
          <w:szCs w:val="24"/>
          <w:lang w:val="bg-BG"/>
        </w:rPr>
        <w:t>ЗАСТРАХОВАНЕ НА ИМУЩЕСТВЕНИ И НЕИМУЩЕСТВЕНИ ИНТЕРЕСИ НА НОИ ПО ОБОСОБЕНИ ПОЗИЦИИ:</w:t>
      </w:r>
    </w:p>
    <w:p w14:paraId="2F317FA0" w14:textId="77777777" w:rsidR="00591F80" w:rsidRDefault="00591F80" w:rsidP="00591F80">
      <w:pPr>
        <w:ind w:firstLine="851"/>
        <w:jc w:val="both"/>
        <w:rPr>
          <w:b/>
          <w:i/>
          <w:sz w:val="24"/>
          <w:szCs w:val="24"/>
          <w:lang w:val="bg-BG"/>
        </w:rPr>
      </w:pPr>
      <w:bookmarkStart w:id="0" w:name="_Hlk30411150"/>
    </w:p>
    <w:p w14:paraId="18F9F565" w14:textId="3E89D2DD" w:rsidR="00591F80" w:rsidRPr="00997BB7" w:rsidRDefault="00591F80" w:rsidP="00591F80">
      <w:pPr>
        <w:ind w:firstLine="851"/>
        <w:jc w:val="both"/>
        <w:rPr>
          <w:b/>
          <w:i/>
          <w:sz w:val="24"/>
          <w:szCs w:val="24"/>
          <w:lang w:val="bg-BG"/>
        </w:rPr>
      </w:pPr>
      <w:r w:rsidRPr="00997BB7">
        <w:rPr>
          <w:b/>
          <w:i/>
          <w:sz w:val="24"/>
          <w:szCs w:val="24"/>
          <w:lang w:val="bg-BG"/>
        </w:rPr>
        <w:t>Обособена позиция 1: Застраховане на служебните МПС на НОИ със застраховки “Пълно автокаско” и “Злополука на местата в МПС</w:t>
      </w:r>
      <w:r>
        <w:rPr>
          <w:b/>
          <w:i/>
          <w:sz w:val="24"/>
          <w:szCs w:val="24"/>
          <w:lang w:val="en-US"/>
        </w:rPr>
        <w:t>”</w:t>
      </w:r>
      <w:r w:rsidRPr="00997BB7">
        <w:rPr>
          <w:b/>
          <w:i/>
          <w:sz w:val="24"/>
          <w:szCs w:val="24"/>
          <w:lang w:val="bg-BG"/>
        </w:rPr>
        <w:t>;</w:t>
      </w:r>
    </w:p>
    <w:p w14:paraId="4847D61E" w14:textId="77777777" w:rsidR="00591F80" w:rsidRPr="00997BB7" w:rsidRDefault="00591F80" w:rsidP="00591F80">
      <w:pPr>
        <w:suppressAutoHyphens w:val="0"/>
        <w:ind w:firstLine="851"/>
        <w:jc w:val="both"/>
        <w:rPr>
          <w:b/>
          <w:i/>
          <w:sz w:val="24"/>
          <w:szCs w:val="24"/>
          <w:lang w:val="bg-BG"/>
        </w:rPr>
      </w:pPr>
      <w:r w:rsidRPr="00997BB7">
        <w:rPr>
          <w:b/>
          <w:i/>
          <w:sz w:val="24"/>
          <w:szCs w:val="24"/>
          <w:lang w:val="bg-BG"/>
        </w:rPr>
        <w:t>Обособена позиция 2: Застраховане на служебните МПС на НОИ със задължителна застраховка “Гражданска отговорност” на автомобилистите;</w:t>
      </w:r>
    </w:p>
    <w:p w14:paraId="06EE201B" w14:textId="77777777" w:rsidR="00591F80" w:rsidRPr="00997BB7" w:rsidRDefault="00591F80" w:rsidP="00591F80">
      <w:pPr>
        <w:suppressAutoHyphens w:val="0"/>
        <w:ind w:firstLine="851"/>
        <w:jc w:val="both"/>
        <w:rPr>
          <w:b/>
          <w:i/>
          <w:iCs/>
          <w:sz w:val="24"/>
          <w:szCs w:val="24"/>
          <w:lang w:val="bg-BG"/>
        </w:rPr>
      </w:pPr>
      <w:r w:rsidRPr="00997BB7">
        <w:rPr>
          <w:b/>
          <w:i/>
          <w:sz w:val="24"/>
          <w:szCs w:val="24"/>
          <w:lang w:val="bg-BG"/>
        </w:rPr>
        <w:t xml:space="preserve">Обособена позиция 3: </w:t>
      </w:r>
      <w:r w:rsidRPr="00997BB7">
        <w:rPr>
          <w:b/>
          <w:i/>
          <w:iCs/>
          <w:sz w:val="24"/>
          <w:szCs w:val="24"/>
          <w:lang w:val="bg-BG"/>
        </w:rPr>
        <w:t>Имуществено застраховане на ДМА - сгради и  електронна техника на НОИ;</w:t>
      </w:r>
    </w:p>
    <w:p w14:paraId="7852722A" w14:textId="0119E846" w:rsidR="00591F80" w:rsidRPr="00997BB7" w:rsidRDefault="00591F80" w:rsidP="00591F80">
      <w:pPr>
        <w:suppressAutoHyphens w:val="0"/>
        <w:ind w:firstLine="851"/>
        <w:jc w:val="both"/>
        <w:rPr>
          <w:b/>
          <w:i/>
          <w:sz w:val="24"/>
          <w:szCs w:val="24"/>
          <w:lang w:val="bg-BG"/>
        </w:rPr>
      </w:pPr>
      <w:bookmarkStart w:id="1" w:name="_Hlk30411586"/>
      <w:bookmarkEnd w:id="0"/>
      <w:r w:rsidRPr="00997BB7">
        <w:rPr>
          <w:b/>
          <w:i/>
          <w:sz w:val="24"/>
          <w:szCs w:val="24"/>
          <w:lang w:val="bg-BG"/>
        </w:rPr>
        <w:t>Обособена позиция 4: Застраховка “</w:t>
      </w:r>
      <w:r w:rsidR="00F0447A">
        <w:rPr>
          <w:b/>
          <w:i/>
          <w:sz w:val="24"/>
          <w:szCs w:val="24"/>
          <w:lang w:val="bg-BG"/>
        </w:rPr>
        <w:t>З</w:t>
      </w:r>
      <w:r w:rsidRPr="00997BB7">
        <w:rPr>
          <w:b/>
          <w:i/>
          <w:sz w:val="24"/>
          <w:szCs w:val="24"/>
          <w:lang w:val="bg-BG"/>
        </w:rPr>
        <w:t xml:space="preserve">лополука” на </w:t>
      </w:r>
      <w:r w:rsidR="00F0447A">
        <w:rPr>
          <w:b/>
          <w:i/>
          <w:sz w:val="24"/>
          <w:szCs w:val="24"/>
          <w:lang w:val="bg-BG"/>
        </w:rPr>
        <w:t>всички служители</w:t>
      </w:r>
      <w:r w:rsidRPr="00997BB7">
        <w:rPr>
          <w:b/>
          <w:i/>
          <w:sz w:val="24"/>
          <w:szCs w:val="24"/>
          <w:lang w:val="bg-BG"/>
        </w:rPr>
        <w:t xml:space="preserve"> на НОИ”</w:t>
      </w:r>
      <w:bookmarkEnd w:id="1"/>
    </w:p>
    <w:p w14:paraId="12398E92" w14:textId="7529D7B4" w:rsidR="001E7E9E" w:rsidRPr="00680441" w:rsidRDefault="001E7E9E" w:rsidP="00591F80">
      <w:pPr>
        <w:pStyle w:val="Heading"/>
        <w:tabs>
          <w:tab w:val="left" w:pos="993"/>
        </w:tabs>
        <w:rPr>
          <w:b/>
          <w:sz w:val="24"/>
          <w:szCs w:val="24"/>
          <w:lang w:val="en-US"/>
        </w:rPr>
      </w:pPr>
    </w:p>
    <w:p w14:paraId="451F3A06" w14:textId="77777777" w:rsidR="00AD2C7B" w:rsidRDefault="00AD2C7B" w:rsidP="00335600">
      <w:pPr>
        <w:spacing w:after="120"/>
        <w:ind w:firstLine="397"/>
        <w:jc w:val="both"/>
        <w:rPr>
          <w:b/>
          <w:sz w:val="24"/>
          <w:szCs w:val="24"/>
          <w:lang w:val="en-US"/>
        </w:rPr>
      </w:pPr>
    </w:p>
    <w:p w14:paraId="5A01E0DA" w14:textId="77777777" w:rsidR="00ED1F12" w:rsidRDefault="00236046" w:rsidP="00335600">
      <w:pPr>
        <w:spacing w:after="120"/>
        <w:ind w:firstLine="397"/>
        <w:jc w:val="both"/>
        <w:rPr>
          <w:b/>
          <w:sz w:val="24"/>
          <w:szCs w:val="24"/>
          <w:lang w:val="ru-RU"/>
        </w:rPr>
      </w:pPr>
      <w:r>
        <w:rPr>
          <w:b/>
          <w:sz w:val="24"/>
          <w:szCs w:val="24"/>
          <w:lang w:val="en-US"/>
        </w:rPr>
        <w:t>I</w:t>
      </w:r>
      <w:r w:rsidR="00ED1F12">
        <w:rPr>
          <w:b/>
          <w:sz w:val="24"/>
          <w:szCs w:val="24"/>
          <w:lang w:val="ru-RU"/>
        </w:rPr>
        <w:t>.</w:t>
      </w:r>
      <w:r w:rsidR="00EF413F">
        <w:rPr>
          <w:b/>
          <w:sz w:val="24"/>
          <w:szCs w:val="24"/>
          <w:lang w:val="ru-RU"/>
        </w:rPr>
        <w:t> </w:t>
      </w:r>
      <w:r w:rsidR="00ED1F12">
        <w:rPr>
          <w:b/>
          <w:caps/>
          <w:sz w:val="24"/>
          <w:szCs w:val="24"/>
          <w:lang w:val="ru-RU"/>
        </w:rPr>
        <w:t>ОБЩИ УСЛОВИЯ</w:t>
      </w:r>
    </w:p>
    <w:p w14:paraId="151C01E2" w14:textId="77777777" w:rsidR="0047672E" w:rsidRPr="00551B0B" w:rsidRDefault="008525FC" w:rsidP="00AA674A">
      <w:pPr>
        <w:jc w:val="both"/>
        <w:rPr>
          <w:sz w:val="24"/>
          <w:szCs w:val="24"/>
          <w:lang w:val="bg-BG"/>
        </w:rPr>
      </w:pPr>
      <w:r w:rsidRPr="00551B0B">
        <w:rPr>
          <w:b/>
          <w:sz w:val="24"/>
          <w:szCs w:val="24"/>
          <w:lang w:val="bg-BG"/>
        </w:rPr>
        <w:t>1</w:t>
      </w:r>
      <w:r w:rsidR="000900B1" w:rsidRPr="00551B0B">
        <w:rPr>
          <w:b/>
          <w:sz w:val="24"/>
          <w:szCs w:val="24"/>
          <w:lang w:val="bg-BG"/>
        </w:rPr>
        <w:t>.</w:t>
      </w:r>
      <w:r w:rsidR="00B81B5D" w:rsidRPr="00551B0B">
        <w:rPr>
          <w:b/>
          <w:sz w:val="24"/>
          <w:szCs w:val="24"/>
          <w:lang w:val="bg-BG"/>
        </w:rPr>
        <w:t> </w:t>
      </w:r>
      <w:r w:rsidR="0047672E" w:rsidRPr="00551B0B">
        <w:rPr>
          <w:sz w:val="24"/>
          <w:szCs w:val="24"/>
          <w:lang w:val="bg-BG"/>
        </w:rPr>
        <w:t>Въ</w:t>
      </w:r>
      <w:r w:rsidR="004A5A34">
        <w:rPr>
          <w:sz w:val="24"/>
          <w:szCs w:val="24"/>
          <w:lang w:val="bg-BG"/>
        </w:rPr>
        <w:t>зложител на настоящата поръчка</w:t>
      </w:r>
      <w:r w:rsidR="0047672E" w:rsidRPr="00551B0B">
        <w:rPr>
          <w:sz w:val="24"/>
          <w:szCs w:val="24"/>
          <w:lang w:val="bg-BG"/>
        </w:rPr>
        <w:t xml:space="preserve"> за избор на из</w:t>
      </w:r>
      <w:r w:rsidR="004B34DD">
        <w:rPr>
          <w:sz w:val="24"/>
          <w:szCs w:val="24"/>
          <w:lang w:val="bg-BG"/>
        </w:rPr>
        <w:t xml:space="preserve">пълнител </w:t>
      </w:r>
      <w:r w:rsidR="0047672E" w:rsidRPr="00551B0B">
        <w:rPr>
          <w:sz w:val="24"/>
          <w:szCs w:val="24"/>
          <w:lang w:val="bg-BG"/>
        </w:rPr>
        <w:t xml:space="preserve">е </w:t>
      </w:r>
      <w:r w:rsidR="00551B0B" w:rsidRPr="008A4465">
        <w:rPr>
          <w:sz w:val="24"/>
          <w:szCs w:val="24"/>
          <w:lang w:val="bg-BG"/>
        </w:rPr>
        <w:t>Управителят на</w:t>
      </w:r>
      <w:r w:rsidR="00551B0B" w:rsidRPr="00551B0B">
        <w:rPr>
          <w:sz w:val="24"/>
          <w:szCs w:val="24"/>
          <w:lang w:val="bg-BG"/>
        </w:rPr>
        <w:t xml:space="preserve"> </w:t>
      </w:r>
      <w:r w:rsidR="0047672E" w:rsidRPr="00551B0B">
        <w:rPr>
          <w:b/>
          <w:sz w:val="24"/>
          <w:szCs w:val="24"/>
          <w:lang w:val="bg-BG"/>
        </w:rPr>
        <w:t>НАЦИОНАЛЕН ОСИГУРИТЕЛЕН ИНСТИТУТ</w:t>
      </w:r>
      <w:r w:rsidR="0047672E" w:rsidRPr="00551B0B">
        <w:rPr>
          <w:sz w:val="24"/>
          <w:szCs w:val="24"/>
          <w:lang w:val="bg-BG"/>
        </w:rPr>
        <w:t xml:space="preserve">, с административен адрес: София 1303, бул. </w:t>
      </w:r>
      <w:r w:rsidR="0047672E" w:rsidRPr="00551B0B">
        <w:rPr>
          <w:sz w:val="24"/>
          <w:szCs w:val="24"/>
          <w:lang w:val="ru-RU"/>
        </w:rPr>
        <w:t>“</w:t>
      </w:r>
      <w:r w:rsidR="0047672E" w:rsidRPr="00551B0B">
        <w:rPr>
          <w:sz w:val="24"/>
          <w:szCs w:val="24"/>
          <w:lang w:val="bg-BG"/>
        </w:rPr>
        <w:t xml:space="preserve">Александър Стамболийски” № 62-64, </w:t>
      </w:r>
      <w:r w:rsidR="00AA674A" w:rsidRPr="00AA674A">
        <w:rPr>
          <w:sz w:val="24"/>
          <w:szCs w:val="24"/>
          <w:lang w:val="bg-BG"/>
        </w:rPr>
        <w:t xml:space="preserve">тел: 02/926 10 </w:t>
      </w:r>
      <w:r w:rsidR="00756795">
        <w:rPr>
          <w:sz w:val="24"/>
          <w:szCs w:val="24"/>
          <w:lang w:val="bg-BG"/>
        </w:rPr>
        <w:t>91</w:t>
      </w:r>
      <w:r w:rsidR="00AA674A" w:rsidRPr="00AA674A">
        <w:rPr>
          <w:sz w:val="24"/>
          <w:szCs w:val="24"/>
          <w:lang w:val="bg-BG"/>
        </w:rPr>
        <w:t xml:space="preserve">, 02/926 </w:t>
      </w:r>
      <w:r w:rsidR="00C00D29">
        <w:rPr>
          <w:sz w:val="24"/>
          <w:szCs w:val="24"/>
          <w:lang w:val="bg-BG"/>
        </w:rPr>
        <w:t>1</w:t>
      </w:r>
      <w:r w:rsidR="00816704">
        <w:rPr>
          <w:sz w:val="24"/>
          <w:szCs w:val="24"/>
          <w:lang w:val="bg-BG"/>
        </w:rPr>
        <w:t>0</w:t>
      </w:r>
      <w:r w:rsidR="00C00D29">
        <w:rPr>
          <w:sz w:val="24"/>
          <w:szCs w:val="24"/>
          <w:lang w:val="bg-BG"/>
        </w:rPr>
        <w:t xml:space="preserve"> </w:t>
      </w:r>
      <w:r w:rsidR="00756795">
        <w:rPr>
          <w:sz w:val="24"/>
          <w:szCs w:val="24"/>
          <w:lang w:val="bg-BG"/>
        </w:rPr>
        <w:t>73</w:t>
      </w:r>
      <w:r w:rsidR="00AA674A" w:rsidRPr="00AA674A">
        <w:rPr>
          <w:sz w:val="24"/>
          <w:szCs w:val="24"/>
          <w:lang w:val="bg-BG"/>
        </w:rPr>
        <w:t>, факс: 02/926 14 24</w:t>
      </w:r>
      <w:r w:rsidR="00680441">
        <w:rPr>
          <w:sz w:val="24"/>
          <w:szCs w:val="24"/>
          <w:lang w:val="bg-BG"/>
        </w:rPr>
        <w:t>.</w:t>
      </w:r>
    </w:p>
    <w:p w14:paraId="6E810A26" w14:textId="77777777" w:rsidR="0047672E" w:rsidRPr="00551B0B" w:rsidRDefault="0047672E" w:rsidP="0047672E">
      <w:pPr>
        <w:overflowPunct w:val="0"/>
        <w:autoSpaceDE w:val="0"/>
        <w:ind w:firstLine="397"/>
        <w:jc w:val="both"/>
        <w:rPr>
          <w:bCs/>
          <w:sz w:val="24"/>
          <w:szCs w:val="24"/>
          <w:lang w:val="bg-BG"/>
        </w:rPr>
      </w:pPr>
      <w:r w:rsidRPr="00551B0B">
        <w:rPr>
          <w:sz w:val="24"/>
          <w:szCs w:val="24"/>
          <w:lang w:val="bg-BG"/>
        </w:rPr>
        <w:t xml:space="preserve">Интернет адрес на Възложителя: </w:t>
      </w:r>
      <w:r w:rsidR="005B30EE">
        <w:rPr>
          <w:rStyle w:val="Hyperlink"/>
          <w:sz w:val="24"/>
          <w:szCs w:val="24"/>
        </w:rPr>
        <w:fldChar w:fldCharType="begin"/>
      </w:r>
      <w:r w:rsidR="005B30EE">
        <w:rPr>
          <w:rStyle w:val="Hyperlink"/>
          <w:sz w:val="24"/>
          <w:szCs w:val="24"/>
        </w:rPr>
        <w:instrText xml:space="preserve"> HYPERLINK "http://www.nssi.bg/" </w:instrText>
      </w:r>
      <w:r w:rsidR="005B30EE">
        <w:rPr>
          <w:rStyle w:val="Hyperlink"/>
          <w:sz w:val="24"/>
          <w:szCs w:val="24"/>
        </w:rPr>
        <w:fldChar w:fldCharType="separate"/>
      </w:r>
      <w:r w:rsidRPr="00551B0B">
        <w:rPr>
          <w:rStyle w:val="Hyperlink"/>
          <w:sz w:val="24"/>
          <w:szCs w:val="24"/>
        </w:rPr>
        <w:t>www</w:t>
      </w:r>
      <w:r w:rsidRPr="00551B0B">
        <w:rPr>
          <w:rStyle w:val="Hyperlink"/>
          <w:sz w:val="24"/>
          <w:szCs w:val="24"/>
          <w:lang w:val="ru-RU"/>
        </w:rPr>
        <w:t>.</w:t>
      </w:r>
      <w:proofErr w:type="spellStart"/>
      <w:r w:rsidRPr="00551B0B">
        <w:rPr>
          <w:rStyle w:val="Hyperlink"/>
          <w:sz w:val="24"/>
          <w:szCs w:val="24"/>
        </w:rPr>
        <w:t>noi</w:t>
      </w:r>
      <w:proofErr w:type="spellEnd"/>
      <w:r w:rsidRPr="00551B0B">
        <w:rPr>
          <w:rStyle w:val="Hyperlink"/>
          <w:sz w:val="24"/>
          <w:szCs w:val="24"/>
          <w:lang w:val="ru-RU"/>
        </w:rPr>
        <w:t>.</w:t>
      </w:r>
      <w:proofErr w:type="spellStart"/>
      <w:r w:rsidRPr="00551B0B">
        <w:rPr>
          <w:rStyle w:val="Hyperlink"/>
          <w:sz w:val="24"/>
          <w:szCs w:val="24"/>
        </w:rPr>
        <w:t>bg</w:t>
      </w:r>
      <w:proofErr w:type="spellEnd"/>
      <w:r w:rsidR="005B30EE">
        <w:rPr>
          <w:rStyle w:val="Hyperlink"/>
          <w:sz w:val="24"/>
          <w:szCs w:val="24"/>
        </w:rPr>
        <w:fldChar w:fldCharType="end"/>
      </w:r>
      <w:r w:rsidRPr="00551B0B">
        <w:rPr>
          <w:sz w:val="24"/>
          <w:szCs w:val="24"/>
          <w:lang w:val="bg-BG"/>
        </w:rPr>
        <w:t xml:space="preserve">  </w:t>
      </w:r>
    </w:p>
    <w:p w14:paraId="676F45D8" w14:textId="77777777" w:rsidR="0047672E" w:rsidRPr="00551B0B" w:rsidRDefault="0047672E" w:rsidP="00D47B4A">
      <w:pPr>
        <w:ind w:firstLine="397"/>
        <w:jc w:val="both"/>
        <w:rPr>
          <w:bCs/>
          <w:sz w:val="24"/>
          <w:szCs w:val="24"/>
          <w:lang w:val="ru-RU"/>
        </w:rPr>
      </w:pPr>
      <w:bookmarkStart w:id="2" w:name="_Hlk23497648"/>
      <w:r w:rsidRPr="00551B0B">
        <w:rPr>
          <w:bCs/>
          <w:sz w:val="24"/>
          <w:szCs w:val="24"/>
          <w:lang w:val="bg-BG"/>
        </w:rPr>
        <w:t>Интернет адрес на Профила на купувача на Възложителя:</w:t>
      </w:r>
    </w:p>
    <w:p w14:paraId="32D75AFE" w14:textId="77777777" w:rsidR="0047672E" w:rsidRDefault="005B30EE" w:rsidP="00D47B4A">
      <w:pPr>
        <w:ind w:firstLine="397"/>
        <w:jc w:val="both"/>
        <w:rPr>
          <w:sz w:val="24"/>
          <w:szCs w:val="24"/>
          <w:lang w:val="ru-RU"/>
        </w:rPr>
      </w:pPr>
      <w:hyperlink r:id="rId9" w:history="1">
        <w:r w:rsidR="00D47B4A" w:rsidRPr="00C647EE">
          <w:rPr>
            <w:rStyle w:val="Hyperlink"/>
            <w:sz w:val="24"/>
            <w:szCs w:val="24"/>
            <w:lang w:val="en-US"/>
          </w:rPr>
          <w:t>https</w:t>
        </w:r>
        <w:r w:rsidR="00D47B4A" w:rsidRPr="00C647EE">
          <w:rPr>
            <w:rStyle w:val="Hyperlink"/>
            <w:sz w:val="24"/>
            <w:szCs w:val="24"/>
            <w:lang w:val="bg-BG"/>
          </w:rPr>
          <w:t>://</w:t>
        </w:r>
        <w:r w:rsidR="00D47B4A" w:rsidRPr="00C647EE">
          <w:rPr>
            <w:rStyle w:val="Hyperlink"/>
            <w:sz w:val="24"/>
            <w:szCs w:val="24"/>
            <w:lang w:val="en-US"/>
          </w:rPr>
          <w:t>tenders</w:t>
        </w:r>
        <w:r w:rsidR="00D47B4A" w:rsidRPr="00C647EE">
          <w:rPr>
            <w:rStyle w:val="Hyperlink"/>
            <w:sz w:val="24"/>
            <w:szCs w:val="24"/>
            <w:lang w:val="ru-RU"/>
          </w:rPr>
          <w:t>-</w:t>
        </w:r>
        <w:r w:rsidR="00D47B4A" w:rsidRPr="00C647EE">
          <w:rPr>
            <w:rStyle w:val="Hyperlink"/>
            <w:sz w:val="24"/>
            <w:szCs w:val="24"/>
            <w:lang w:val="en-US"/>
          </w:rPr>
          <w:t>public</w:t>
        </w:r>
        <w:r w:rsidR="00D47B4A" w:rsidRPr="00C647EE">
          <w:rPr>
            <w:rStyle w:val="Hyperlink"/>
            <w:sz w:val="24"/>
            <w:szCs w:val="24"/>
            <w:lang w:val="ru-RU"/>
          </w:rPr>
          <w:t>.</w:t>
        </w:r>
        <w:proofErr w:type="spellStart"/>
        <w:r w:rsidR="00D47B4A" w:rsidRPr="00C647EE">
          <w:rPr>
            <w:rStyle w:val="Hyperlink"/>
            <w:sz w:val="24"/>
            <w:szCs w:val="24"/>
            <w:lang w:val="en-US"/>
          </w:rPr>
          <w:t>nssi</w:t>
        </w:r>
        <w:proofErr w:type="spellEnd"/>
        <w:r w:rsidR="00D47B4A" w:rsidRPr="00C647EE">
          <w:rPr>
            <w:rStyle w:val="Hyperlink"/>
            <w:sz w:val="24"/>
            <w:szCs w:val="24"/>
            <w:lang w:val="ru-RU"/>
          </w:rPr>
          <w:t>.</w:t>
        </w:r>
        <w:proofErr w:type="spellStart"/>
        <w:r w:rsidR="00D47B4A" w:rsidRPr="00C647EE">
          <w:rPr>
            <w:rStyle w:val="Hyperlink"/>
            <w:sz w:val="24"/>
            <w:szCs w:val="24"/>
            <w:lang w:val="en-US"/>
          </w:rPr>
          <w:t>bg</w:t>
        </w:r>
        <w:proofErr w:type="spellEnd"/>
        <w:r w:rsidR="00D47B4A" w:rsidRPr="00C647EE">
          <w:rPr>
            <w:rStyle w:val="Hyperlink"/>
            <w:sz w:val="24"/>
            <w:szCs w:val="24"/>
            <w:lang w:val="ru-RU"/>
          </w:rPr>
          <w:t>/</w:t>
        </w:r>
        <w:proofErr w:type="spellStart"/>
        <w:r w:rsidR="00D47B4A" w:rsidRPr="00C647EE">
          <w:rPr>
            <w:rStyle w:val="Hyperlink"/>
            <w:sz w:val="24"/>
            <w:szCs w:val="24"/>
            <w:lang w:val="en-US"/>
          </w:rPr>
          <w:t>tp</w:t>
        </w:r>
        <w:proofErr w:type="spellEnd"/>
        <w:r w:rsidR="00D47B4A" w:rsidRPr="00C647EE">
          <w:rPr>
            <w:rStyle w:val="Hyperlink"/>
            <w:sz w:val="24"/>
            <w:szCs w:val="24"/>
            <w:lang w:val="ru-RU"/>
          </w:rPr>
          <w:t>/</w:t>
        </w:r>
        <w:proofErr w:type="spellStart"/>
        <w:r w:rsidR="00D47B4A" w:rsidRPr="00C647EE">
          <w:rPr>
            <w:rStyle w:val="Hyperlink"/>
            <w:sz w:val="24"/>
            <w:szCs w:val="24"/>
            <w:lang w:val="en-US"/>
          </w:rPr>
          <w:t>hq</w:t>
        </w:r>
        <w:proofErr w:type="spellEnd"/>
      </w:hyperlink>
      <w:r w:rsidR="0047672E" w:rsidRPr="00551B0B">
        <w:rPr>
          <w:sz w:val="24"/>
          <w:szCs w:val="24"/>
          <w:lang w:val="ru-RU"/>
        </w:rPr>
        <w:t>.</w:t>
      </w:r>
    </w:p>
    <w:bookmarkEnd w:id="2"/>
    <w:p w14:paraId="0ACA8EDB" w14:textId="1290B917" w:rsidR="00D47B4A" w:rsidRPr="00D54F71" w:rsidRDefault="00D47B4A" w:rsidP="00D47B4A">
      <w:pPr>
        <w:spacing w:after="240"/>
        <w:ind w:firstLine="397"/>
        <w:rPr>
          <w:sz w:val="24"/>
          <w:szCs w:val="24"/>
          <w:lang w:val="bg-BG"/>
        </w:rPr>
      </w:pPr>
      <w:r>
        <w:rPr>
          <w:sz w:val="24"/>
          <w:szCs w:val="24"/>
          <w:lang w:val="bg-BG"/>
        </w:rPr>
        <w:t>Н</w:t>
      </w:r>
      <w:r w:rsidRPr="00850476">
        <w:rPr>
          <w:sz w:val="24"/>
          <w:szCs w:val="24"/>
          <w:lang w:val="bg-BG"/>
        </w:rPr>
        <w:t xml:space="preserve">омер на електронната </w:t>
      </w:r>
      <w:r w:rsidRPr="00224165">
        <w:rPr>
          <w:sz w:val="24"/>
          <w:szCs w:val="24"/>
          <w:lang w:val="bg-BG"/>
        </w:rPr>
        <w:t xml:space="preserve">преписка: </w:t>
      </w:r>
      <w:r w:rsidR="00867922" w:rsidRPr="00224165">
        <w:rPr>
          <w:sz w:val="24"/>
          <w:szCs w:val="24"/>
          <w:lang w:val="bg-BG"/>
        </w:rPr>
        <w:t>29-2020</w:t>
      </w:r>
      <w:r w:rsidR="003D6336" w:rsidRPr="00224165">
        <w:rPr>
          <w:sz w:val="24"/>
          <w:szCs w:val="24"/>
          <w:lang w:val="bg-BG"/>
        </w:rPr>
        <w:t>-1016-40</w:t>
      </w:r>
      <w:r w:rsidR="005B0621" w:rsidRPr="00224165">
        <w:rPr>
          <w:sz w:val="24"/>
          <w:szCs w:val="24"/>
          <w:lang w:val="bg-BG"/>
        </w:rPr>
        <w:t>-</w:t>
      </w:r>
      <w:r w:rsidR="00224165" w:rsidRPr="00224165">
        <w:rPr>
          <w:sz w:val="24"/>
          <w:szCs w:val="24"/>
          <w:lang w:val="bg-BG"/>
        </w:rPr>
        <w:t>104</w:t>
      </w:r>
    </w:p>
    <w:p w14:paraId="17D70D1A" w14:textId="2C69311F" w:rsidR="00101E12" w:rsidRPr="00BF1CE2" w:rsidRDefault="00101E12" w:rsidP="00BF1CE2">
      <w:pPr>
        <w:ind w:firstLine="397"/>
        <w:rPr>
          <w:sz w:val="24"/>
          <w:szCs w:val="24"/>
          <w:lang w:val="en-US"/>
        </w:rPr>
      </w:pPr>
      <w:proofErr w:type="spellStart"/>
      <w:r w:rsidRPr="00BF1CE2">
        <w:rPr>
          <w:sz w:val="24"/>
          <w:szCs w:val="24"/>
          <w:lang w:val="en-US"/>
        </w:rPr>
        <w:t>Документацията</w:t>
      </w:r>
      <w:proofErr w:type="spellEnd"/>
      <w:r w:rsidRPr="00BF1CE2">
        <w:rPr>
          <w:sz w:val="24"/>
          <w:szCs w:val="24"/>
          <w:lang w:val="en-US"/>
        </w:rPr>
        <w:t xml:space="preserve"> е </w:t>
      </w:r>
      <w:proofErr w:type="spellStart"/>
      <w:r w:rsidRPr="00BF1CE2">
        <w:rPr>
          <w:sz w:val="24"/>
          <w:szCs w:val="24"/>
          <w:lang w:val="en-US"/>
        </w:rPr>
        <w:t>налична</w:t>
      </w:r>
      <w:proofErr w:type="spellEnd"/>
      <w:r w:rsidRPr="00BF1CE2">
        <w:rPr>
          <w:sz w:val="24"/>
          <w:szCs w:val="24"/>
          <w:lang w:val="en-US"/>
        </w:rPr>
        <w:t xml:space="preserve"> </w:t>
      </w:r>
      <w:proofErr w:type="spellStart"/>
      <w:r w:rsidRPr="00BF1CE2">
        <w:rPr>
          <w:sz w:val="24"/>
          <w:szCs w:val="24"/>
          <w:lang w:val="en-US"/>
        </w:rPr>
        <w:t>на</w:t>
      </w:r>
      <w:proofErr w:type="spellEnd"/>
      <w:r w:rsidRPr="00BF1CE2">
        <w:rPr>
          <w:sz w:val="24"/>
          <w:szCs w:val="24"/>
          <w:lang w:val="en-US"/>
        </w:rPr>
        <w:t xml:space="preserve"> </w:t>
      </w:r>
      <w:proofErr w:type="spellStart"/>
      <w:r w:rsidRPr="00BF1CE2">
        <w:rPr>
          <w:sz w:val="24"/>
          <w:szCs w:val="24"/>
          <w:lang w:val="en-US"/>
        </w:rPr>
        <w:t>адрес</w:t>
      </w:r>
      <w:proofErr w:type="spellEnd"/>
      <w:r w:rsidRPr="00BF1CE2">
        <w:rPr>
          <w:sz w:val="24"/>
          <w:szCs w:val="24"/>
          <w:lang w:val="en-US"/>
        </w:rPr>
        <w:t xml:space="preserve">: </w:t>
      </w:r>
    </w:p>
    <w:p w14:paraId="5A8E4B20" w14:textId="78977DEA" w:rsidR="00BF1CE2" w:rsidRPr="00B53DA0" w:rsidRDefault="005B30EE" w:rsidP="00B53DA0">
      <w:pPr>
        <w:suppressAutoHyphens w:val="0"/>
        <w:ind w:left="397"/>
        <w:rPr>
          <w:rFonts w:ascii="Calibri" w:eastAsia="Calibri" w:hAnsi="Calibri" w:cs="Calibri"/>
          <w:sz w:val="22"/>
          <w:szCs w:val="22"/>
          <w:lang w:val="bg-BG" w:eastAsia="bg-BG"/>
        </w:rPr>
      </w:pPr>
      <w:hyperlink r:id="rId10" w:history="1">
        <w:r w:rsidRPr="00B82F8D">
          <w:rPr>
            <w:rStyle w:val="Hyperlink"/>
            <w:rFonts w:ascii="Calibri" w:eastAsia="Calibri" w:hAnsi="Calibri" w:cs="Calibri"/>
            <w:sz w:val="22"/>
            <w:szCs w:val="22"/>
            <w:lang w:val="bg-BG" w:eastAsia="bg-BG"/>
          </w:rPr>
          <w:t>https://tenders-public.nssi.bg/tp/hq/_layouts/15/DocSetHome.aspx?id=%2Ftp%2Fhq%2F2014%2F29-2020-1016-40-104</w:t>
        </w:r>
      </w:hyperlink>
    </w:p>
    <w:p w14:paraId="163C7C48" w14:textId="486B4D10" w:rsidR="00A60196" w:rsidRPr="00A70E49" w:rsidRDefault="00B81B5D" w:rsidP="00A60196">
      <w:pPr>
        <w:spacing w:after="120"/>
        <w:ind w:firstLine="397"/>
        <w:jc w:val="both"/>
        <w:rPr>
          <w:sz w:val="24"/>
          <w:szCs w:val="24"/>
          <w:lang w:val="bg-BG"/>
        </w:rPr>
      </w:pPr>
      <w:r w:rsidRPr="000C6CB2">
        <w:rPr>
          <w:b/>
          <w:sz w:val="24"/>
          <w:szCs w:val="24"/>
          <w:lang w:val="bg-BG"/>
        </w:rPr>
        <w:t>2.</w:t>
      </w:r>
      <w:r>
        <w:rPr>
          <w:b/>
          <w:sz w:val="24"/>
          <w:szCs w:val="24"/>
          <w:lang w:val="bg-BG"/>
        </w:rPr>
        <w:t> </w:t>
      </w:r>
      <w:r w:rsidR="000900B1" w:rsidRPr="00A70E49">
        <w:rPr>
          <w:b/>
          <w:sz w:val="24"/>
          <w:szCs w:val="24"/>
          <w:lang w:val="bg-BG"/>
        </w:rPr>
        <w:t>Правно основание за възлагане на поръчката</w:t>
      </w:r>
      <w:r w:rsidR="00A37F5B">
        <w:rPr>
          <w:b/>
          <w:sz w:val="24"/>
          <w:szCs w:val="24"/>
          <w:lang w:val="bg-BG"/>
        </w:rPr>
        <w:t>:</w:t>
      </w:r>
      <w:r w:rsidR="00A60196" w:rsidRPr="00A60196">
        <w:rPr>
          <w:bCs/>
          <w:sz w:val="24"/>
          <w:szCs w:val="24"/>
          <w:lang w:val="ru-RU"/>
        </w:rPr>
        <w:t xml:space="preserve"> </w:t>
      </w:r>
      <w:r w:rsidR="00A60196" w:rsidRPr="001503CB">
        <w:rPr>
          <w:bCs/>
          <w:sz w:val="24"/>
          <w:szCs w:val="24"/>
          <w:lang w:val="ru-RU"/>
        </w:rPr>
        <w:t>Поръчката</w:t>
      </w:r>
      <w:r w:rsidR="00A60196" w:rsidRPr="001503CB">
        <w:rPr>
          <w:iCs/>
          <w:sz w:val="24"/>
          <w:szCs w:val="24"/>
          <w:lang w:val="ru-RU"/>
        </w:rPr>
        <w:t xml:space="preserve"> </w:t>
      </w:r>
      <w:r w:rsidR="00A60196">
        <w:rPr>
          <w:bCs/>
          <w:sz w:val="24"/>
          <w:szCs w:val="24"/>
          <w:lang w:val="ru-RU"/>
        </w:rPr>
        <w:t>се възлага</w:t>
      </w:r>
      <w:r w:rsidR="00A60196" w:rsidRPr="001503CB">
        <w:rPr>
          <w:bCs/>
          <w:sz w:val="24"/>
          <w:szCs w:val="24"/>
          <w:lang w:val="bg-BG"/>
        </w:rPr>
        <w:t xml:space="preserve"> по реда на </w:t>
      </w:r>
      <w:r w:rsidR="00591F80">
        <w:rPr>
          <w:bCs/>
          <w:sz w:val="24"/>
          <w:szCs w:val="24"/>
          <w:lang w:val="bg-BG"/>
        </w:rPr>
        <w:t xml:space="preserve">чл. 20, ал. 3, т. 2 във връзка с </w:t>
      </w:r>
      <w:r w:rsidR="00A60196" w:rsidRPr="001503CB">
        <w:rPr>
          <w:sz w:val="24"/>
          <w:szCs w:val="24"/>
          <w:lang w:val="ru-RU"/>
        </w:rPr>
        <w:t>чл. 187, ал. 1 от ЗОП</w:t>
      </w:r>
      <w:r w:rsidR="00A60196">
        <w:rPr>
          <w:sz w:val="24"/>
          <w:szCs w:val="24"/>
          <w:lang w:val="bg-BG"/>
        </w:rPr>
        <w:t xml:space="preserve"> -</w:t>
      </w:r>
      <w:r w:rsidR="00A60196" w:rsidRPr="001503CB">
        <w:rPr>
          <w:sz w:val="24"/>
          <w:szCs w:val="24"/>
          <w:lang w:val="bg-BG"/>
        </w:rPr>
        <w:t xml:space="preserve"> чрез събиране на оферти с </w:t>
      </w:r>
      <w:r w:rsidR="00A60196" w:rsidRPr="006E7146">
        <w:rPr>
          <w:sz w:val="24"/>
          <w:szCs w:val="24"/>
          <w:lang w:val="bg-BG"/>
        </w:rPr>
        <w:t>обява.</w:t>
      </w:r>
    </w:p>
    <w:p w14:paraId="29788510" w14:textId="77777777" w:rsidR="00A60196" w:rsidRPr="00A60196" w:rsidRDefault="00A60196" w:rsidP="00112FD3">
      <w:pPr>
        <w:spacing w:after="120"/>
        <w:ind w:firstLine="397"/>
        <w:jc w:val="both"/>
        <w:rPr>
          <w:b/>
          <w:sz w:val="24"/>
          <w:szCs w:val="24"/>
          <w:lang w:val="bg-BG"/>
        </w:rPr>
      </w:pPr>
      <w:r w:rsidRPr="00A60196">
        <w:rPr>
          <w:b/>
          <w:sz w:val="24"/>
          <w:szCs w:val="24"/>
          <w:lang w:val="bg-BG"/>
        </w:rPr>
        <w:t>3. Обособени позиции:</w:t>
      </w:r>
      <w:bookmarkStart w:id="3" w:name="_GoBack"/>
      <w:bookmarkEnd w:id="3"/>
    </w:p>
    <w:p w14:paraId="0F95856A" w14:textId="69A7DC63" w:rsidR="00A60196" w:rsidRDefault="00591F80" w:rsidP="00112FD3">
      <w:pPr>
        <w:spacing w:after="120"/>
        <w:ind w:firstLine="397"/>
        <w:jc w:val="both"/>
        <w:rPr>
          <w:sz w:val="24"/>
          <w:szCs w:val="24"/>
          <w:lang w:val="bg-BG"/>
        </w:rPr>
      </w:pPr>
      <w:r>
        <w:rPr>
          <w:sz w:val="24"/>
          <w:szCs w:val="24"/>
          <w:lang w:val="bg-BG"/>
        </w:rPr>
        <w:t>Поръчката се състои от четири</w:t>
      </w:r>
      <w:r w:rsidR="00A60196">
        <w:rPr>
          <w:sz w:val="24"/>
          <w:szCs w:val="24"/>
          <w:lang w:val="bg-BG"/>
        </w:rPr>
        <w:t xml:space="preserve"> обособени позиции</w:t>
      </w:r>
      <w:r>
        <w:rPr>
          <w:sz w:val="24"/>
          <w:szCs w:val="24"/>
          <w:lang w:val="bg-BG"/>
        </w:rPr>
        <w:t>, както следва</w:t>
      </w:r>
      <w:r w:rsidR="00A60196">
        <w:rPr>
          <w:sz w:val="24"/>
          <w:szCs w:val="24"/>
          <w:lang w:val="bg-BG"/>
        </w:rPr>
        <w:t>:</w:t>
      </w:r>
    </w:p>
    <w:p w14:paraId="73C8EE10" w14:textId="77777777" w:rsidR="00591F80" w:rsidRPr="00997BB7" w:rsidRDefault="00591F80" w:rsidP="00591F80">
      <w:pPr>
        <w:ind w:firstLine="851"/>
        <w:jc w:val="both"/>
        <w:rPr>
          <w:b/>
          <w:i/>
          <w:sz w:val="24"/>
          <w:szCs w:val="24"/>
          <w:lang w:val="bg-BG"/>
        </w:rPr>
      </w:pPr>
      <w:r w:rsidRPr="00997BB7">
        <w:rPr>
          <w:b/>
          <w:i/>
          <w:sz w:val="24"/>
          <w:szCs w:val="24"/>
          <w:lang w:val="bg-BG"/>
        </w:rPr>
        <w:t>Обособена позиция 1: Застраховане на служебните МПС на НОИ със застраховки “Пълно автокаско” и “Злополука на местата в МПС</w:t>
      </w:r>
      <w:r>
        <w:rPr>
          <w:b/>
          <w:i/>
          <w:sz w:val="24"/>
          <w:szCs w:val="24"/>
          <w:lang w:val="en-US"/>
        </w:rPr>
        <w:t>”</w:t>
      </w:r>
      <w:r w:rsidRPr="00997BB7">
        <w:rPr>
          <w:b/>
          <w:i/>
          <w:sz w:val="24"/>
          <w:szCs w:val="24"/>
          <w:lang w:val="bg-BG"/>
        </w:rPr>
        <w:t>;</w:t>
      </w:r>
    </w:p>
    <w:p w14:paraId="7E61E00F" w14:textId="77777777" w:rsidR="00591F80" w:rsidRPr="00997BB7" w:rsidRDefault="00591F80" w:rsidP="00591F80">
      <w:pPr>
        <w:suppressAutoHyphens w:val="0"/>
        <w:ind w:firstLine="851"/>
        <w:jc w:val="both"/>
        <w:rPr>
          <w:b/>
          <w:i/>
          <w:sz w:val="24"/>
          <w:szCs w:val="24"/>
          <w:lang w:val="bg-BG"/>
        </w:rPr>
      </w:pPr>
      <w:r w:rsidRPr="00997BB7">
        <w:rPr>
          <w:b/>
          <w:i/>
          <w:sz w:val="24"/>
          <w:szCs w:val="24"/>
          <w:lang w:val="bg-BG"/>
        </w:rPr>
        <w:t>Обособена позиция 2: Застраховане на служебните МПС на НОИ със задължителна застраховка “Гражданска отговорност” на автомобилистите;</w:t>
      </w:r>
    </w:p>
    <w:p w14:paraId="0BDD9038" w14:textId="77777777" w:rsidR="00591F80" w:rsidRPr="00997BB7" w:rsidRDefault="00591F80" w:rsidP="00591F80">
      <w:pPr>
        <w:suppressAutoHyphens w:val="0"/>
        <w:ind w:firstLine="851"/>
        <w:jc w:val="both"/>
        <w:rPr>
          <w:b/>
          <w:i/>
          <w:iCs/>
          <w:sz w:val="24"/>
          <w:szCs w:val="24"/>
          <w:lang w:val="bg-BG"/>
        </w:rPr>
      </w:pPr>
      <w:r w:rsidRPr="00997BB7">
        <w:rPr>
          <w:b/>
          <w:i/>
          <w:sz w:val="24"/>
          <w:szCs w:val="24"/>
          <w:lang w:val="bg-BG"/>
        </w:rPr>
        <w:t xml:space="preserve">Обособена позиция 3: </w:t>
      </w:r>
      <w:r w:rsidRPr="00997BB7">
        <w:rPr>
          <w:b/>
          <w:i/>
          <w:iCs/>
          <w:sz w:val="24"/>
          <w:szCs w:val="24"/>
          <w:lang w:val="bg-BG"/>
        </w:rPr>
        <w:t>Имуществено застраховане на ДМА - сгради и  електронна техника на НОИ;</w:t>
      </w:r>
    </w:p>
    <w:p w14:paraId="67BEB1FB" w14:textId="3C900F4E" w:rsidR="00591F80" w:rsidRPr="00AC04DE" w:rsidRDefault="00591F80" w:rsidP="00AC04DE">
      <w:pPr>
        <w:suppressAutoHyphens w:val="0"/>
        <w:ind w:firstLine="851"/>
        <w:jc w:val="both"/>
        <w:rPr>
          <w:b/>
          <w:i/>
          <w:sz w:val="24"/>
          <w:szCs w:val="24"/>
          <w:lang w:val="bg-BG"/>
        </w:rPr>
      </w:pPr>
      <w:r w:rsidRPr="00997BB7">
        <w:rPr>
          <w:b/>
          <w:i/>
          <w:sz w:val="24"/>
          <w:szCs w:val="24"/>
          <w:lang w:val="bg-BG"/>
        </w:rPr>
        <w:t xml:space="preserve">Обособена позиция 4: </w:t>
      </w:r>
      <w:r w:rsidR="007D43F2">
        <w:rPr>
          <w:b/>
          <w:i/>
          <w:sz w:val="24"/>
          <w:szCs w:val="24"/>
          <w:lang w:val="bg-BG"/>
        </w:rPr>
        <w:t xml:space="preserve">Застраховка “Злополука” на </w:t>
      </w:r>
      <w:r w:rsidR="00AC04DE">
        <w:rPr>
          <w:b/>
          <w:i/>
          <w:sz w:val="24"/>
          <w:szCs w:val="24"/>
          <w:lang w:val="bg-BG"/>
        </w:rPr>
        <w:t xml:space="preserve">всички </w:t>
      </w:r>
      <w:r w:rsidR="007D43F2">
        <w:rPr>
          <w:b/>
          <w:i/>
          <w:sz w:val="24"/>
          <w:szCs w:val="24"/>
          <w:lang w:val="bg-BG"/>
        </w:rPr>
        <w:t>служители</w:t>
      </w:r>
      <w:r w:rsidRPr="00997BB7">
        <w:rPr>
          <w:b/>
          <w:i/>
          <w:sz w:val="24"/>
          <w:szCs w:val="24"/>
          <w:lang w:val="bg-BG"/>
        </w:rPr>
        <w:t xml:space="preserve"> на НОИ”</w:t>
      </w:r>
    </w:p>
    <w:p w14:paraId="34C7468F" w14:textId="3B735B64" w:rsidR="00A60196" w:rsidRPr="00497CDD" w:rsidRDefault="00D908D6" w:rsidP="00A60196">
      <w:pPr>
        <w:spacing w:after="120"/>
        <w:ind w:firstLine="397"/>
        <w:jc w:val="both"/>
        <w:rPr>
          <w:sz w:val="24"/>
          <w:szCs w:val="24"/>
          <w:lang w:val="en-US"/>
        </w:rPr>
      </w:pPr>
      <w:r w:rsidRPr="003048B1">
        <w:rPr>
          <w:b/>
          <w:sz w:val="24"/>
          <w:szCs w:val="24"/>
          <w:lang w:val="bg-BG"/>
        </w:rPr>
        <w:t xml:space="preserve">4. </w:t>
      </w:r>
      <w:r w:rsidR="00FF1587" w:rsidRPr="003048B1">
        <w:rPr>
          <w:b/>
          <w:sz w:val="24"/>
          <w:szCs w:val="24"/>
          <w:lang w:val="bg-BG"/>
        </w:rPr>
        <w:t>Опции</w:t>
      </w:r>
      <w:r w:rsidR="00085C06" w:rsidRPr="003048B1">
        <w:rPr>
          <w:b/>
          <w:sz w:val="24"/>
          <w:szCs w:val="24"/>
          <w:lang w:val="bg-BG"/>
        </w:rPr>
        <w:t xml:space="preserve"> и варианти на оферта:</w:t>
      </w:r>
    </w:p>
    <w:p w14:paraId="5FF526FB" w14:textId="77777777" w:rsidR="00C446E7" w:rsidRPr="003048B1" w:rsidRDefault="00C446E7" w:rsidP="00A60196">
      <w:pPr>
        <w:spacing w:after="120"/>
        <w:ind w:firstLine="397"/>
        <w:jc w:val="both"/>
        <w:rPr>
          <w:sz w:val="24"/>
          <w:szCs w:val="24"/>
          <w:lang w:val="bg-BG" w:eastAsia="en-US"/>
        </w:rPr>
      </w:pPr>
      <w:r w:rsidRPr="003048B1">
        <w:rPr>
          <w:sz w:val="24"/>
          <w:szCs w:val="24"/>
          <w:lang w:val="bg-BG" w:eastAsia="en-US"/>
        </w:rPr>
        <w:t>Възложителят не предвижда оцпии.</w:t>
      </w:r>
    </w:p>
    <w:p w14:paraId="66CA1902" w14:textId="5AE54DF0" w:rsidR="00085C06" w:rsidRPr="00531416" w:rsidRDefault="00085C06" w:rsidP="00A60196">
      <w:pPr>
        <w:spacing w:after="120"/>
        <w:ind w:firstLine="397"/>
        <w:jc w:val="both"/>
        <w:rPr>
          <w:sz w:val="24"/>
          <w:szCs w:val="24"/>
          <w:lang w:val="bg-BG"/>
        </w:rPr>
      </w:pPr>
      <w:r w:rsidRPr="003048B1">
        <w:rPr>
          <w:sz w:val="24"/>
          <w:szCs w:val="24"/>
          <w:lang w:val="bg-BG"/>
        </w:rPr>
        <w:lastRenderedPageBreak/>
        <w:t xml:space="preserve">Възложителят няма да приема </w:t>
      </w:r>
      <w:r w:rsidRPr="00531416">
        <w:rPr>
          <w:sz w:val="24"/>
          <w:szCs w:val="24"/>
          <w:lang w:val="bg-BG"/>
        </w:rPr>
        <w:t>варианти на оферти</w:t>
      </w:r>
      <w:r w:rsidR="00591F80" w:rsidRPr="00531416">
        <w:rPr>
          <w:sz w:val="24"/>
          <w:szCs w:val="24"/>
          <w:lang w:val="bg-BG"/>
        </w:rPr>
        <w:t>.</w:t>
      </w:r>
    </w:p>
    <w:p w14:paraId="722E42AE" w14:textId="30D42D28" w:rsidR="00A60196" w:rsidRPr="00531416" w:rsidRDefault="00D908D6" w:rsidP="00F114FA">
      <w:pPr>
        <w:spacing w:after="120"/>
        <w:ind w:firstLine="397"/>
        <w:jc w:val="both"/>
        <w:rPr>
          <w:b/>
          <w:bCs/>
          <w:sz w:val="24"/>
          <w:szCs w:val="24"/>
          <w:lang w:val="ru-RU"/>
        </w:rPr>
      </w:pPr>
      <w:r w:rsidRPr="00531416">
        <w:rPr>
          <w:b/>
          <w:sz w:val="24"/>
          <w:szCs w:val="24"/>
          <w:lang w:val="bg-BG"/>
        </w:rPr>
        <w:t>5</w:t>
      </w:r>
      <w:r w:rsidR="000900B1" w:rsidRPr="00531416">
        <w:rPr>
          <w:b/>
          <w:sz w:val="24"/>
          <w:szCs w:val="24"/>
          <w:lang w:val="bg-BG"/>
        </w:rPr>
        <w:t>.</w:t>
      </w:r>
      <w:r w:rsidR="00B81B5D" w:rsidRPr="00531416">
        <w:rPr>
          <w:b/>
          <w:bCs/>
          <w:i/>
          <w:sz w:val="24"/>
          <w:szCs w:val="24"/>
          <w:lang w:val="bg-BG"/>
        </w:rPr>
        <w:t> </w:t>
      </w:r>
      <w:r w:rsidR="007654B9" w:rsidRPr="00531416">
        <w:rPr>
          <w:b/>
          <w:bCs/>
          <w:sz w:val="24"/>
          <w:szCs w:val="24"/>
          <w:lang w:val="bg-BG"/>
        </w:rPr>
        <w:t>Максимална п</w:t>
      </w:r>
      <w:r w:rsidR="008525FC" w:rsidRPr="00531416">
        <w:rPr>
          <w:b/>
          <w:bCs/>
          <w:sz w:val="24"/>
          <w:szCs w:val="24"/>
          <w:lang w:val="bg-BG"/>
        </w:rPr>
        <w:t>рогнозна стойност на поръчката</w:t>
      </w:r>
      <w:r w:rsidR="00D01484" w:rsidRPr="00531416">
        <w:rPr>
          <w:b/>
          <w:bCs/>
          <w:sz w:val="24"/>
          <w:szCs w:val="24"/>
          <w:lang w:val="bg-BG"/>
        </w:rPr>
        <w:t>:</w:t>
      </w:r>
      <w:r w:rsidR="00310716" w:rsidRPr="00531416">
        <w:rPr>
          <w:bCs/>
          <w:sz w:val="24"/>
          <w:szCs w:val="24"/>
          <w:lang w:val="bg-BG"/>
        </w:rPr>
        <w:t> </w:t>
      </w:r>
      <w:r w:rsidR="00134832" w:rsidRPr="00531416">
        <w:rPr>
          <w:bCs/>
          <w:sz w:val="24"/>
          <w:szCs w:val="24"/>
          <w:lang w:val="bg-BG"/>
        </w:rPr>
        <w:t xml:space="preserve">Максималната </w:t>
      </w:r>
      <w:r w:rsidR="00700E48" w:rsidRPr="00531416">
        <w:rPr>
          <w:bCs/>
          <w:sz w:val="24"/>
          <w:szCs w:val="24"/>
          <w:lang w:val="bg-BG"/>
        </w:rPr>
        <w:t xml:space="preserve">(пределна) </w:t>
      </w:r>
      <w:r w:rsidR="00134832" w:rsidRPr="00531416">
        <w:rPr>
          <w:bCs/>
          <w:sz w:val="24"/>
          <w:szCs w:val="24"/>
          <w:lang w:val="bg-BG"/>
        </w:rPr>
        <w:t>прогнозна стойност н</w:t>
      </w:r>
      <w:r w:rsidR="001E7E9E" w:rsidRPr="00531416">
        <w:rPr>
          <w:bCs/>
          <w:sz w:val="24"/>
          <w:szCs w:val="24"/>
          <w:lang w:val="bg-BG"/>
        </w:rPr>
        <w:t>а настоящата поръчка е</w:t>
      </w:r>
      <w:r w:rsidR="00A60196" w:rsidRPr="00531416">
        <w:rPr>
          <w:bCs/>
          <w:sz w:val="24"/>
          <w:szCs w:val="24"/>
          <w:lang w:val="bg-BG"/>
        </w:rPr>
        <w:t xml:space="preserve"> </w:t>
      </w:r>
      <w:r w:rsidR="00A60196" w:rsidRPr="00531416">
        <w:rPr>
          <w:b/>
          <w:bCs/>
          <w:sz w:val="24"/>
          <w:szCs w:val="24"/>
          <w:lang w:val="bg-BG"/>
        </w:rPr>
        <w:t>до</w:t>
      </w:r>
      <w:r w:rsidR="001E7E9E" w:rsidRPr="00531416">
        <w:rPr>
          <w:b/>
          <w:bCs/>
          <w:sz w:val="24"/>
          <w:szCs w:val="24"/>
          <w:lang w:val="bg-BG"/>
        </w:rPr>
        <w:t xml:space="preserve"> </w:t>
      </w:r>
      <w:r w:rsidR="00DA4242" w:rsidRPr="00531416">
        <w:rPr>
          <w:b/>
          <w:bCs/>
          <w:sz w:val="24"/>
          <w:szCs w:val="24"/>
          <w:lang w:val="bg-BG"/>
        </w:rPr>
        <w:t>6</w:t>
      </w:r>
      <w:r w:rsidR="00F226C9" w:rsidRPr="00531416">
        <w:rPr>
          <w:b/>
          <w:bCs/>
          <w:sz w:val="24"/>
          <w:szCs w:val="24"/>
          <w:lang w:val="bg-BG"/>
        </w:rPr>
        <w:t>8</w:t>
      </w:r>
      <w:r w:rsidR="00DA4242" w:rsidRPr="00531416">
        <w:rPr>
          <w:b/>
          <w:bCs/>
          <w:sz w:val="24"/>
          <w:szCs w:val="24"/>
          <w:lang w:val="bg-BG"/>
        </w:rPr>
        <w:t xml:space="preserve"> </w:t>
      </w:r>
      <w:r w:rsidR="00F226C9" w:rsidRPr="00531416">
        <w:rPr>
          <w:b/>
          <w:bCs/>
          <w:sz w:val="24"/>
          <w:szCs w:val="24"/>
          <w:lang w:val="bg-BG"/>
        </w:rPr>
        <w:t>5</w:t>
      </w:r>
      <w:r w:rsidR="00DA4242" w:rsidRPr="00531416">
        <w:rPr>
          <w:b/>
          <w:bCs/>
          <w:sz w:val="24"/>
          <w:szCs w:val="24"/>
          <w:lang w:val="bg-BG"/>
        </w:rPr>
        <w:t>00</w:t>
      </w:r>
      <w:r w:rsidR="00134832" w:rsidRPr="00531416">
        <w:rPr>
          <w:b/>
          <w:bCs/>
          <w:sz w:val="24"/>
          <w:szCs w:val="24"/>
          <w:lang w:val="bg-BG"/>
        </w:rPr>
        <w:t xml:space="preserve"> (</w:t>
      </w:r>
      <w:r w:rsidR="00DA4242" w:rsidRPr="00531416">
        <w:rPr>
          <w:b/>
          <w:bCs/>
          <w:sz w:val="24"/>
          <w:szCs w:val="24"/>
          <w:lang w:val="bg-BG"/>
        </w:rPr>
        <w:t xml:space="preserve">шестдесет и </w:t>
      </w:r>
      <w:r w:rsidR="00F226C9" w:rsidRPr="00531416">
        <w:rPr>
          <w:b/>
          <w:bCs/>
          <w:sz w:val="24"/>
          <w:szCs w:val="24"/>
          <w:lang w:val="bg-BG"/>
        </w:rPr>
        <w:t xml:space="preserve">осем </w:t>
      </w:r>
      <w:r w:rsidR="00A60196" w:rsidRPr="00531416">
        <w:rPr>
          <w:b/>
          <w:bCs/>
          <w:sz w:val="24"/>
          <w:szCs w:val="24"/>
          <w:lang w:val="bg-BG"/>
        </w:rPr>
        <w:t>хиляди</w:t>
      </w:r>
      <w:r w:rsidR="00F226C9" w:rsidRPr="00531416">
        <w:rPr>
          <w:b/>
          <w:bCs/>
          <w:sz w:val="24"/>
          <w:szCs w:val="24"/>
          <w:lang w:val="bg-BG"/>
        </w:rPr>
        <w:t xml:space="preserve"> и петстотин</w:t>
      </w:r>
      <w:r w:rsidR="00134832" w:rsidRPr="00531416">
        <w:rPr>
          <w:b/>
          <w:bCs/>
          <w:sz w:val="24"/>
          <w:szCs w:val="24"/>
          <w:lang w:val="bg-BG"/>
        </w:rPr>
        <w:t>)</w:t>
      </w:r>
      <w:r w:rsidR="001E7E9E" w:rsidRPr="00531416">
        <w:rPr>
          <w:b/>
          <w:bCs/>
          <w:sz w:val="24"/>
          <w:szCs w:val="24"/>
          <w:lang w:val="bg-BG"/>
        </w:rPr>
        <w:t xml:space="preserve"> лева</w:t>
      </w:r>
      <w:r w:rsidR="00134832" w:rsidRPr="00531416">
        <w:rPr>
          <w:b/>
          <w:lang w:val="bg-BG"/>
        </w:rPr>
        <w:t xml:space="preserve"> </w:t>
      </w:r>
      <w:r w:rsidR="00F114FA" w:rsidRPr="00531416">
        <w:rPr>
          <w:b/>
          <w:sz w:val="24"/>
          <w:szCs w:val="24"/>
          <w:lang w:val="bg-BG"/>
        </w:rPr>
        <w:t>без</w:t>
      </w:r>
      <w:r w:rsidR="00F114FA" w:rsidRPr="00531416">
        <w:rPr>
          <w:b/>
          <w:bCs/>
          <w:sz w:val="24"/>
          <w:szCs w:val="24"/>
          <w:lang w:val="ru-RU"/>
        </w:rPr>
        <w:t xml:space="preserve"> включен данък върху застрахователните премии по ЗДЗП</w:t>
      </w:r>
      <w:r w:rsidR="00A60196" w:rsidRPr="00531416">
        <w:rPr>
          <w:bCs/>
          <w:sz w:val="24"/>
          <w:szCs w:val="24"/>
          <w:lang w:val="bg-BG"/>
        </w:rPr>
        <w:t xml:space="preserve">, като </w:t>
      </w:r>
      <w:r w:rsidR="00497CDD" w:rsidRPr="00531416">
        <w:rPr>
          <w:bCs/>
          <w:sz w:val="24"/>
          <w:szCs w:val="24"/>
          <w:lang w:val="bg-BG"/>
        </w:rPr>
        <w:t>максималните прогнозни</w:t>
      </w:r>
      <w:r w:rsidR="00A60196" w:rsidRPr="00531416">
        <w:rPr>
          <w:bCs/>
          <w:sz w:val="24"/>
          <w:szCs w:val="24"/>
          <w:lang w:val="bg-BG"/>
        </w:rPr>
        <w:t xml:space="preserve"> стойности на отделните обособени позиции, са както следва:</w:t>
      </w:r>
    </w:p>
    <w:p w14:paraId="296CEDDE" w14:textId="08B55B34" w:rsidR="007879BA" w:rsidRPr="00531416" w:rsidRDefault="00904B9B" w:rsidP="00DA4242">
      <w:pPr>
        <w:tabs>
          <w:tab w:val="left" w:pos="360"/>
          <w:tab w:val="left" w:pos="709"/>
        </w:tabs>
        <w:jc w:val="both"/>
        <w:rPr>
          <w:b/>
          <w:sz w:val="24"/>
          <w:szCs w:val="24"/>
          <w:lang w:val="ru-RU"/>
        </w:rPr>
      </w:pPr>
      <w:r w:rsidRPr="00531416">
        <w:rPr>
          <w:bCs/>
          <w:sz w:val="24"/>
          <w:szCs w:val="24"/>
          <w:lang w:val="bg-BG"/>
        </w:rPr>
        <w:tab/>
      </w:r>
      <w:r w:rsidR="00D908D6" w:rsidRPr="00531416">
        <w:rPr>
          <w:b/>
          <w:bCs/>
          <w:sz w:val="24"/>
          <w:szCs w:val="24"/>
          <w:lang w:val="bg-BG"/>
        </w:rPr>
        <w:t>5</w:t>
      </w:r>
      <w:r w:rsidR="00A60196" w:rsidRPr="00531416">
        <w:rPr>
          <w:b/>
          <w:bCs/>
          <w:sz w:val="24"/>
          <w:szCs w:val="24"/>
          <w:lang w:val="bg-BG"/>
        </w:rPr>
        <w:t>.1.</w:t>
      </w:r>
      <w:r w:rsidR="00A60196" w:rsidRPr="00531416">
        <w:rPr>
          <w:bCs/>
          <w:sz w:val="24"/>
          <w:szCs w:val="24"/>
          <w:lang w:val="bg-BG"/>
        </w:rPr>
        <w:t xml:space="preserve"> </w:t>
      </w:r>
      <w:r w:rsidR="00497CDD" w:rsidRPr="00531416">
        <w:rPr>
          <w:bCs/>
          <w:sz w:val="24"/>
          <w:szCs w:val="24"/>
          <w:lang w:val="bg-BG"/>
        </w:rPr>
        <w:t>Максимална п</w:t>
      </w:r>
      <w:r w:rsidR="00A60196" w:rsidRPr="00531416">
        <w:rPr>
          <w:bCs/>
          <w:sz w:val="24"/>
          <w:szCs w:val="24"/>
          <w:lang w:val="bg-BG"/>
        </w:rPr>
        <w:t xml:space="preserve">рогнозна стойност </w:t>
      </w:r>
      <w:r w:rsidR="006F4D71" w:rsidRPr="00531416">
        <w:rPr>
          <w:bCs/>
          <w:sz w:val="24"/>
          <w:szCs w:val="24"/>
          <w:lang w:val="bg-BG"/>
        </w:rPr>
        <w:t>на</w:t>
      </w:r>
      <w:r w:rsidR="00A60196" w:rsidRPr="00531416">
        <w:rPr>
          <w:bCs/>
          <w:sz w:val="24"/>
          <w:szCs w:val="24"/>
          <w:lang w:val="bg-BG"/>
        </w:rPr>
        <w:t xml:space="preserve"> Обособена позиция № 1</w:t>
      </w:r>
      <w:r w:rsidR="004D66CD" w:rsidRPr="00531416">
        <w:rPr>
          <w:bCs/>
          <w:sz w:val="24"/>
          <w:szCs w:val="24"/>
          <w:lang w:val="bg-BG"/>
        </w:rPr>
        <w:t xml:space="preserve"> </w:t>
      </w:r>
      <w:r w:rsidR="00A60196" w:rsidRPr="00531416">
        <w:rPr>
          <w:bCs/>
          <w:sz w:val="24"/>
          <w:szCs w:val="24"/>
          <w:lang w:val="bg-BG"/>
        </w:rPr>
        <w:t>„</w:t>
      </w:r>
      <w:r w:rsidR="00B079DA" w:rsidRPr="00531416">
        <w:rPr>
          <w:rFonts w:eastAsia="Calibri"/>
          <w:i/>
          <w:sz w:val="24"/>
          <w:szCs w:val="24"/>
          <w:lang w:val="bg-BG"/>
        </w:rPr>
        <w:t>Застраховане на служебните МПС на НОИ със застраховки “Пълно автокаско” и “Злополука на местата в МПС</w:t>
      </w:r>
      <w:r w:rsidR="004D66CD" w:rsidRPr="00531416">
        <w:rPr>
          <w:bCs/>
          <w:sz w:val="24"/>
          <w:szCs w:val="24"/>
          <w:lang w:val="bg-BG"/>
        </w:rPr>
        <w:t>“</w:t>
      </w:r>
      <w:r w:rsidR="00A60196" w:rsidRPr="00531416">
        <w:rPr>
          <w:bCs/>
          <w:sz w:val="24"/>
          <w:szCs w:val="24"/>
          <w:lang w:val="bg-BG"/>
        </w:rPr>
        <w:t xml:space="preserve"> е</w:t>
      </w:r>
      <w:r w:rsidR="006F4D71" w:rsidRPr="00531416">
        <w:t xml:space="preserve"> </w:t>
      </w:r>
      <w:r w:rsidR="00497CDD" w:rsidRPr="00531416">
        <w:rPr>
          <w:lang w:val="bg-BG"/>
        </w:rPr>
        <w:t xml:space="preserve">до </w:t>
      </w:r>
      <w:r w:rsidR="00B079DA" w:rsidRPr="00531416">
        <w:rPr>
          <w:b/>
          <w:sz w:val="24"/>
          <w:szCs w:val="24"/>
          <w:lang w:val="bg-BG"/>
        </w:rPr>
        <w:t>28 0</w:t>
      </w:r>
      <w:r w:rsidR="00DA4242" w:rsidRPr="00531416">
        <w:rPr>
          <w:b/>
          <w:sz w:val="24"/>
          <w:szCs w:val="24"/>
          <w:lang w:val="bg-BG"/>
        </w:rPr>
        <w:t xml:space="preserve">00 (двадесет и </w:t>
      </w:r>
      <w:r w:rsidR="00B079DA" w:rsidRPr="00531416">
        <w:rPr>
          <w:b/>
          <w:sz w:val="24"/>
          <w:szCs w:val="24"/>
          <w:lang w:val="bg-BG"/>
        </w:rPr>
        <w:t>осем хиляди</w:t>
      </w:r>
      <w:r w:rsidR="00DA4242" w:rsidRPr="00531416">
        <w:rPr>
          <w:b/>
          <w:sz w:val="24"/>
          <w:szCs w:val="24"/>
          <w:lang w:val="bg-BG"/>
        </w:rPr>
        <w:t xml:space="preserve">) лева </w:t>
      </w:r>
      <w:r w:rsidR="000161D9" w:rsidRPr="00531416">
        <w:rPr>
          <w:b/>
          <w:sz w:val="24"/>
          <w:szCs w:val="24"/>
          <w:lang w:val="ru-RU"/>
        </w:rPr>
        <w:t>без включен данък върху застрахователните премии по ЗДЗП</w:t>
      </w:r>
      <w:r w:rsidR="007879BA" w:rsidRPr="00531416">
        <w:rPr>
          <w:sz w:val="24"/>
          <w:szCs w:val="24"/>
          <w:lang w:val="bg-BG"/>
        </w:rPr>
        <w:t>;</w:t>
      </w:r>
    </w:p>
    <w:p w14:paraId="68DC8ED1" w14:textId="641FEA93" w:rsidR="00394BC2" w:rsidRPr="00531416" w:rsidRDefault="00D908D6" w:rsidP="000161D9">
      <w:pPr>
        <w:spacing w:after="120"/>
        <w:ind w:firstLine="397"/>
        <w:jc w:val="both"/>
        <w:rPr>
          <w:b/>
          <w:bCs/>
          <w:sz w:val="24"/>
          <w:szCs w:val="24"/>
          <w:lang w:val="ru-RU"/>
        </w:rPr>
      </w:pPr>
      <w:r w:rsidRPr="00531416">
        <w:rPr>
          <w:b/>
          <w:bCs/>
          <w:sz w:val="24"/>
          <w:szCs w:val="24"/>
          <w:lang w:val="bg-BG"/>
        </w:rPr>
        <w:t>5</w:t>
      </w:r>
      <w:r w:rsidR="00A60196" w:rsidRPr="00531416">
        <w:rPr>
          <w:b/>
          <w:bCs/>
          <w:sz w:val="24"/>
          <w:szCs w:val="24"/>
          <w:lang w:val="bg-BG"/>
        </w:rPr>
        <w:t>.2.</w:t>
      </w:r>
      <w:r w:rsidR="00A60196" w:rsidRPr="00531416">
        <w:rPr>
          <w:bCs/>
          <w:sz w:val="24"/>
          <w:szCs w:val="24"/>
          <w:lang w:val="bg-BG"/>
        </w:rPr>
        <w:t xml:space="preserve"> </w:t>
      </w:r>
      <w:r w:rsidR="00497CDD" w:rsidRPr="00531416">
        <w:rPr>
          <w:bCs/>
          <w:sz w:val="24"/>
          <w:szCs w:val="24"/>
          <w:lang w:val="bg-BG"/>
        </w:rPr>
        <w:t>Максимална п</w:t>
      </w:r>
      <w:r w:rsidR="00A60196" w:rsidRPr="00531416">
        <w:rPr>
          <w:bCs/>
          <w:sz w:val="24"/>
          <w:szCs w:val="24"/>
          <w:lang w:val="bg-BG"/>
        </w:rPr>
        <w:t xml:space="preserve">рогнозна стойност на Обособена позиция № 2 </w:t>
      </w:r>
      <w:r w:rsidR="006F4D71" w:rsidRPr="00531416">
        <w:rPr>
          <w:i/>
          <w:sz w:val="24"/>
          <w:szCs w:val="24"/>
          <w:lang w:val="bg-BG"/>
        </w:rPr>
        <w:t>Застраховане на служебните МПС на НОИ със задължителна застраховка “Гражданска отговорност” на автомобилистите</w:t>
      </w:r>
      <w:r w:rsidR="006F4D71" w:rsidRPr="00531416">
        <w:rPr>
          <w:bCs/>
          <w:sz w:val="24"/>
          <w:szCs w:val="24"/>
          <w:lang w:val="bg-BG"/>
        </w:rPr>
        <w:t xml:space="preserve"> </w:t>
      </w:r>
      <w:r w:rsidR="00A60196" w:rsidRPr="00531416">
        <w:rPr>
          <w:bCs/>
          <w:sz w:val="24"/>
          <w:szCs w:val="24"/>
          <w:lang w:val="bg-BG"/>
        </w:rPr>
        <w:t xml:space="preserve">е </w:t>
      </w:r>
      <w:r w:rsidR="00497CDD" w:rsidRPr="00531416">
        <w:rPr>
          <w:bCs/>
          <w:sz w:val="24"/>
          <w:szCs w:val="24"/>
          <w:lang w:val="bg-BG"/>
        </w:rPr>
        <w:t xml:space="preserve">до </w:t>
      </w:r>
      <w:r w:rsidR="006F4D71" w:rsidRPr="00531416">
        <w:rPr>
          <w:b/>
          <w:bCs/>
          <w:sz w:val="24"/>
          <w:szCs w:val="24"/>
          <w:lang w:val="bg-BG"/>
        </w:rPr>
        <w:t>11 500</w:t>
      </w:r>
      <w:r w:rsidR="005840DE" w:rsidRPr="00531416">
        <w:rPr>
          <w:b/>
          <w:bCs/>
          <w:sz w:val="24"/>
          <w:szCs w:val="24"/>
          <w:lang w:val="bg-BG"/>
        </w:rPr>
        <w:t xml:space="preserve"> (</w:t>
      </w:r>
      <w:r w:rsidR="006F4D71" w:rsidRPr="00531416">
        <w:rPr>
          <w:b/>
          <w:bCs/>
          <w:sz w:val="24"/>
          <w:szCs w:val="24"/>
          <w:lang w:val="bg-BG"/>
        </w:rPr>
        <w:t>едина</w:t>
      </w:r>
      <w:r w:rsidR="00A60196" w:rsidRPr="00531416">
        <w:rPr>
          <w:b/>
          <w:bCs/>
          <w:sz w:val="24"/>
          <w:szCs w:val="24"/>
          <w:lang w:val="bg-BG"/>
        </w:rPr>
        <w:t xml:space="preserve">десет хиляди и </w:t>
      </w:r>
      <w:r w:rsidR="006F4D71" w:rsidRPr="00531416">
        <w:rPr>
          <w:b/>
          <w:bCs/>
          <w:sz w:val="24"/>
          <w:szCs w:val="24"/>
          <w:lang w:val="bg-BG"/>
        </w:rPr>
        <w:t>петстотин</w:t>
      </w:r>
      <w:r w:rsidR="00A60196" w:rsidRPr="00531416">
        <w:rPr>
          <w:b/>
          <w:bCs/>
          <w:sz w:val="24"/>
          <w:szCs w:val="24"/>
          <w:lang w:val="bg-BG"/>
        </w:rPr>
        <w:t xml:space="preserve">) лева </w:t>
      </w:r>
      <w:r w:rsidR="000161D9" w:rsidRPr="00531416">
        <w:rPr>
          <w:b/>
          <w:bCs/>
          <w:sz w:val="24"/>
          <w:szCs w:val="24"/>
          <w:lang w:val="ru-RU"/>
        </w:rPr>
        <w:t>без включен данък върху застрахователните премии по ЗДЗП</w:t>
      </w:r>
      <w:r w:rsidR="007879BA" w:rsidRPr="00531416">
        <w:rPr>
          <w:bCs/>
          <w:sz w:val="24"/>
          <w:szCs w:val="24"/>
          <w:lang w:val="bg-BG"/>
        </w:rPr>
        <w:t>;</w:t>
      </w:r>
    </w:p>
    <w:p w14:paraId="443905A1" w14:textId="67BC2E91" w:rsidR="007879BA" w:rsidRPr="00531416" w:rsidRDefault="00D908D6" w:rsidP="000161D9">
      <w:pPr>
        <w:spacing w:after="120"/>
        <w:ind w:firstLine="397"/>
        <w:jc w:val="both"/>
        <w:rPr>
          <w:b/>
          <w:bCs/>
          <w:sz w:val="24"/>
          <w:szCs w:val="24"/>
          <w:lang w:val="ru-RU"/>
        </w:rPr>
      </w:pPr>
      <w:r w:rsidRPr="00531416">
        <w:rPr>
          <w:b/>
          <w:bCs/>
          <w:sz w:val="24"/>
          <w:szCs w:val="24"/>
          <w:lang w:val="bg-BG"/>
        </w:rPr>
        <w:t>5</w:t>
      </w:r>
      <w:r w:rsidR="007879BA" w:rsidRPr="00531416">
        <w:rPr>
          <w:b/>
          <w:bCs/>
          <w:sz w:val="24"/>
          <w:szCs w:val="24"/>
          <w:lang w:val="bg-BG"/>
        </w:rPr>
        <w:t>.3.</w:t>
      </w:r>
      <w:r w:rsidR="007879BA" w:rsidRPr="00531416">
        <w:rPr>
          <w:bCs/>
          <w:sz w:val="24"/>
          <w:szCs w:val="24"/>
          <w:lang w:val="bg-BG"/>
        </w:rPr>
        <w:t xml:space="preserve"> </w:t>
      </w:r>
      <w:r w:rsidR="00497CDD" w:rsidRPr="00531416">
        <w:rPr>
          <w:bCs/>
          <w:sz w:val="24"/>
          <w:szCs w:val="24"/>
          <w:lang w:val="bg-BG"/>
        </w:rPr>
        <w:t>Максимална п</w:t>
      </w:r>
      <w:r w:rsidR="007879BA" w:rsidRPr="00531416">
        <w:rPr>
          <w:bCs/>
          <w:sz w:val="24"/>
          <w:szCs w:val="24"/>
          <w:lang w:val="bg-BG"/>
        </w:rPr>
        <w:t xml:space="preserve">рогнозна стойност на Обособена позиция № 3 </w:t>
      </w:r>
      <w:r w:rsidR="007879BA" w:rsidRPr="00531416">
        <w:rPr>
          <w:i/>
          <w:iCs/>
          <w:sz w:val="24"/>
          <w:szCs w:val="24"/>
          <w:lang w:val="bg-BG"/>
        </w:rPr>
        <w:t>Имуществено застраховане на ДМА - сгради и  електронна техника на НОИ</w:t>
      </w:r>
      <w:r w:rsidR="007879BA" w:rsidRPr="00531416">
        <w:rPr>
          <w:bCs/>
          <w:sz w:val="24"/>
          <w:szCs w:val="24"/>
          <w:lang w:val="bg-BG"/>
        </w:rPr>
        <w:t xml:space="preserve"> е </w:t>
      </w:r>
      <w:r w:rsidR="00497CDD" w:rsidRPr="00531416">
        <w:rPr>
          <w:bCs/>
          <w:sz w:val="24"/>
          <w:szCs w:val="24"/>
          <w:lang w:val="bg-BG"/>
        </w:rPr>
        <w:t xml:space="preserve">до </w:t>
      </w:r>
      <w:r w:rsidR="007879BA" w:rsidRPr="00531416">
        <w:rPr>
          <w:b/>
          <w:bCs/>
          <w:sz w:val="24"/>
          <w:szCs w:val="24"/>
          <w:lang w:val="bg-BG"/>
        </w:rPr>
        <w:t xml:space="preserve">13 000 (тринадесет хиляди) лева </w:t>
      </w:r>
      <w:r w:rsidR="000161D9" w:rsidRPr="00531416">
        <w:rPr>
          <w:b/>
          <w:bCs/>
          <w:sz w:val="24"/>
          <w:szCs w:val="24"/>
          <w:lang w:val="ru-RU"/>
        </w:rPr>
        <w:t>без включен данък върху застрахователните премии по ЗДЗП</w:t>
      </w:r>
      <w:r w:rsidR="007879BA" w:rsidRPr="00531416">
        <w:rPr>
          <w:bCs/>
          <w:sz w:val="24"/>
          <w:szCs w:val="24"/>
          <w:lang w:val="bg-BG"/>
        </w:rPr>
        <w:t>;</w:t>
      </w:r>
    </w:p>
    <w:p w14:paraId="2944452B" w14:textId="5CEBD172" w:rsidR="007879BA" w:rsidRPr="00531416" w:rsidRDefault="00D908D6" w:rsidP="000161D9">
      <w:pPr>
        <w:suppressAutoHyphens w:val="0"/>
        <w:ind w:firstLine="397"/>
        <w:jc w:val="both"/>
        <w:rPr>
          <w:b/>
          <w:bCs/>
          <w:sz w:val="24"/>
          <w:szCs w:val="24"/>
          <w:lang w:val="ru-RU"/>
        </w:rPr>
      </w:pPr>
      <w:r w:rsidRPr="00531416">
        <w:rPr>
          <w:b/>
          <w:bCs/>
          <w:sz w:val="24"/>
          <w:szCs w:val="24"/>
          <w:lang w:val="bg-BG"/>
        </w:rPr>
        <w:t>5</w:t>
      </w:r>
      <w:r w:rsidR="007879BA" w:rsidRPr="00531416">
        <w:rPr>
          <w:b/>
          <w:bCs/>
          <w:sz w:val="24"/>
          <w:szCs w:val="24"/>
          <w:lang w:val="bg-BG"/>
        </w:rPr>
        <w:t>.4.</w:t>
      </w:r>
      <w:r w:rsidR="007879BA" w:rsidRPr="00531416">
        <w:rPr>
          <w:bCs/>
          <w:sz w:val="24"/>
          <w:szCs w:val="24"/>
          <w:lang w:val="bg-BG"/>
        </w:rPr>
        <w:t xml:space="preserve"> </w:t>
      </w:r>
      <w:r w:rsidR="00497CDD" w:rsidRPr="00531416">
        <w:rPr>
          <w:bCs/>
          <w:sz w:val="24"/>
          <w:szCs w:val="24"/>
          <w:lang w:val="bg-BG"/>
        </w:rPr>
        <w:t>Максимална п</w:t>
      </w:r>
      <w:r w:rsidR="007879BA" w:rsidRPr="00531416">
        <w:rPr>
          <w:bCs/>
          <w:sz w:val="24"/>
          <w:szCs w:val="24"/>
          <w:lang w:val="bg-BG"/>
        </w:rPr>
        <w:t xml:space="preserve">рогнозна стойност на Обособена позиция № 4 </w:t>
      </w:r>
      <w:r w:rsidR="007879BA" w:rsidRPr="00531416">
        <w:rPr>
          <w:i/>
          <w:sz w:val="24"/>
          <w:szCs w:val="24"/>
          <w:lang w:val="bg-BG"/>
        </w:rPr>
        <w:t>Застраховка “</w:t>
      </w:r>
      <w:r w:rsidR="00576A8A" w:rsidRPr="00531416">
        <w:rPr>
          <w:i/>
          <w:sz w:val="24"/>
          <w:szCs w:val="24"/>
          <w:lang w:val="bg-BG"/>
        </w:rPr>
        <w:t>З</w:t>
      </w:r>
      <w:r w:rsidR="007879BA" w:rsidRPr="00531416">
        <w:rPr>
          <w:i/>
          <w:sz w:val="24"/>
          <w:szCs w:val="24"/>
          <w:lang w:val="bg-BG"/>
        </w:rPr>
        <w:t xml:space="preserve">лополука” на </w:t>
      </w:r>
      <w:r w:rsidR="00531416">
        <w:rPr>
          <w:i/>
          <w:sz w:val="24"/>
          <w:szCs w:val="24"/>
          <w:lang w:val="bg-BG"/>
        </w:rPr>
        <w:t>вс</w:t>
      </w:r>
      <w:r w:rsidR="00576A8A" w:rsidRPr="00531416">
        <w:rPr>
          <w:i/>
          <w:sz w:val="24"/>
          <w:szCs w:val="24"/>
          <w:lang w:val="bg-BG"/>
        </w:rPr>
        <w:t>и</w:t>
      </w:r>
      <w:r w:rsidR="00531416">
        <w:rPr>
          <w:i/>
          <w:sz w:val="24"/>
          <w:szCs w:val="24"/>
          <w:lang w:val="bg-BG"/>
        </w:rPr>
        <w:t>ч</w:t>
      </w:r>
      <w:r w:rsidR="00576A8A" w:rsidRPr="00531416">
        <w:rPr>
          <w:i/>
          <w:sz w:val="24"/>
          <w:szCs w:val="24"/>
          <w:lang w:val="bg-BG"/>
        </w:rPr>
        <w:t xml:space="preserve">ки </w:t>
      </w:r>
      <w:r w:rsidR="007879BA" w:rsidRPr="00531416">
        <w:rPr>
          <w:i/>
          <w:sz w:val="24"/>
          <w:szCs w:val="24"/>
          <w:lang w:val="bg-BG"/>
        </w:rPr>
        <w:t>служителите на НОИ</w:t>
      </w:r>
      <w:r w:rsidR="007879BA" w:rsidRPr="00531416">
        <w:rPr>
          <w:bCs/>
          <w:sz w:val="24"/>
          <w:szCs w:val="24"/>
          <w:lang w:val="bg-BG"/>
        </w:rPr>
        <w:t xml:space="preserve"> е </w:t>
      </w:r>
      <w:r w:rsidR="00497CDD" w:rsidRPr="00531416">
        <w:rPr>
          <w:bCs/>
          <w:sz w:val="24"/>
          <w:szCs w:val="24"/>
          <w:lang w:val="bg-BG"/>
        </w:rPr>
        <w:t xml:space="preserve">до </w:t>
      </w:r>
      <w:r w:rsidR="007879BA" w:rsidRPr="00531416">
        <w:rPr>
          <w:b/>
          <w:bCs/>
          <w:sz w:val="24"/>
          <w:szCs w:val="24"/>
          <w:lang w:val="bg-BG"/>
        </w:rPr>
        <w:t xml:space="preserve">16 000 (шестнадесет хиляди) лева </w:t>
      </w:r>
      <w:r w:rsidR="000161D9" w:rsidRPr="00531416">
        <w:rPr>
          <w:b/>
          <w:bCs/>
          <w:sz w:val="24"/>
          <w:szCs w:val="24"/>
          <w:lang w:val="ru-RU"/>
        </w:rPr>
        <w:t>без включен данък върху застрахователните премии по ЗДЗП</w:t>
      </w:r>
      <w:r w:rsidR="007879BA" w:rsidRPr="00531416">
        <w:rPr>
          <w:bCs/>
          <w:sz w:val="24"/>
          <w:szCs w:val="24"/>
          <w:lang w:val="bg-BG"/>
        </w:rPr>
        <w:t>;</w:t>
      </w:r>
    </w:p>
    <w:p w14:paraId="57F3F0C4" w14:textId="4E919468" w:rsidR="007879BA" w:rsidRPr="00531416" w:rsidRDefault="007879BA" w:rsidP="00D6653F">
      <w:pPr>
        <w:spacing w:after="120"/>
        <w:jc w:val="both"/>
      </w:pPr>
    </w:p>
    <w:p w14:paraId="62611912" w14:textId="400541E6" w:rsidR="009438A9" w:rsidRPr="00531416" w:rsidRDefault="00D908D6" w:rsidP="00D908D6">
      <w:pPr>
        <w:ind w:firstLine="397"/>
        <w:jc w:val="both"/>
        <w:rPr>
          <w:bCs/>
          <w:sz w:val="24"/>
          <w:szCs w:val="24"/>
          <w:lang w:val="bg-BG"/>
        </w:rPr>
      </w:pPr>
      <w:r w:rsidRPr="00531416">
        <w:rPr>
          <w:b/>
          <w:bCs/>
          <w:sz w:val="24"/>
          <w:szCs w:val="24"/>
          <w:lang w:val="bg-BG"/>
        </w:rPr>
        <w:t>5.5.</w:t>
      </w:r>
      <w:r w:rsidRPr="00531416">
        <w:rPr>
          <w:bCs/>
          <w:sz w:val="24"/>
          <w:szCs w:val="24"/>
          <w:lang w:val="bg-BG"/>
        </w:rPr>
        <w:t xml:space="preserve"> </w:t>
      </w:r>
      <w:r w:rsidR="008939E3" w:rsidRPr="00531416">
        <w:rPr>
          <w:bCs/>
          <w:sz w:val="24"/>
          <w:szCs w:val="24"/>
          <w:lang w:val="bg-BG"/>
        </w:rPr>
        <w:t xml:space="preserve">Всеки участник може да подава </w:t>
      </w:r>
      <w:r w:rsidR="009438A9" w:rsidRPr="00531416">
        <w:rPr>
          <w:bCs/>
          <w:sz w:val="24"/>
          <w:szCs w:val="24"/>
          <w:lang w:val="bg-BG"/>
        </w:rPr>
        <w:t xml:space="preserve">оферти за </w:t>
      </w:r>
      <w:r w:rsidR="0054206A" w:rsidRPr="00531416">
        <w:rPr>
          <w:bCs/>
          <w:sz w:val="24"/>
          <w:szCs w:val="24"/>
          <w:lang w:val="bg-BG"/>
        </w:rPr>
        <w:t xml:space="preserve">една, за няколко или за </w:t>
      </w:r>
      <w:r w:rsidR="009438A9" w:rsidRPr="00531416">
        <w:rPr>
          <w:bCs/>
          <w:sz w:val="24"/>
          <w:szCs w:val="24"/>
          <w:lang w:val="bg-BG"/>
        </w:rPr>
        <w:t>всички обособени позиции.</w:t>
      </w:r>
    </w:p>
    <w:p w14:paraId="1E7B50C5" w14:textId="77777777" w:rsidR="000161D9" w:rsidRPr="00531416" w:rsidRDefault="00497CDD" w:rsidP="000161D9">
      <w:pPr>
        <w:ind w:firstLine="397"/>
        <w:jc w:val="both"/>
        <w:rPr>
          <w:sz w:val="24"/>
          <w:szCs w:val="24"/>
          <w:lang w:val="ru-RU"/>
        </w:rPr>
      </w:pPr>
      <w:r w:rsidRPr="00531416">
        <w:rPr>
          <w:bCs/>
          <w:sz w:val="24"/>
          <w:szCs w:val="24"/>
          <w:lang w:val="bg-BG"/>
        </w:rPr>
        <w:t>О</w:t>
      </w:r>
      <w:r w:rsidR="00711EA1" w:rsidRPr="00531416">
        <w:rPr>
          <w:bCs/>
          <w:sz w:val="24"/>
          <w:szCs w:val="24"/>
          <w:lang w:val="bg-BG"/>
        </w:rPr>
        <w:t xml:space="preserve">ферираната обща стойност за изпълнение на </w:t>
      </w:r>
      <w:r w:rsidRPr="00531416">
        <w:rPr>
          <w:bCs/>
          <w:sz w:val="24"/>
          <w:szCs w:val="24"/>
          <w:lang w:val="bg-BG"/>
        </w:rPr>
        <w:t xml:space="preserve">всяка обособена позиция не трябва да надвишава определената от Възложителя максимална/пределна стойност на всяка от обособените позиции. Оферираната обща стойност за изпълнение на </w:t>
      </w:r>
      <w:r w:rsidR="00711EA1" w:rsidRPr="00531416">
        <w:rPr>
          <w:bCs/>
          <w:sz w:val="24"/>
          <w:szCs w:val="24"/>
          <w:lang w:val="bg-BG"/>
        </w:rPr>
        <w:t xml:space="preserve">поръчката (съставляваща сбора на стойността на отделните обособените позиции) не трябва да надвишава определена от Възложителя </w:t>
      </w:r>
      <w:r w:rsidR="003B60B1" w:rsidRPr="00531416">
        <w:rPr>
          <w:bCs/>
          <w:sz w:val="24"/>
          <w:szCs w:val="24"/>
          <w:lang w:val="bg-BG"/>
        </w:rPr>
        <w:t xml:space="preserve">пределна/максимална прогнозна стойност </w:t>
      </w:r>
      <w:r w:rsidR="00711EA1" w:rsidRPr="00531416">
        <w:rPr>
          <w:bCs/>
          <w:sz w:val="24"/>
          <w:szCs w:val="24"/>
          <w:lang w:val="bg-BG"/>
        </w:rPr>
        <w:t>на поръчката</w:t>
      </w:r>
      <w:r w:rsidR="00CF1412" w:rsidRPr="00531416">
        <w:rPr>
          <w:bCs/>
          <w:sz w:val="24"/>
          <w:szCs w:val="24"/>
          <w:lang w:val="bg-BG"/>
        </w:rPr>
        <w:t xml:space="preserve"> (в размер на 68 500 (шестдесет и осем хиляди и петстотин) лева</w:t>
      </w:r>
      <w:r w:rsidR="00CF1412" w:rsidRPr="00531416">
        <w:rPr>
          <w:lang w:val="bg-BG"/>
        </w:rPr>
        <w:t xml:space="preserve"> </w:t>
      </w:r>
      <w:r w:rsidR="000161D9" w:rsidRPr="00531416">
        <w:rPr>
          <w:sz w:val="24"/>
          <w:szCs w:val="24"/>
          <w:lang w:val="ru-RU"/>
        </w:rPr>
        <w:t>без включен данък върху застрахователните премии по ЗДЗП.</w:t>
      </w:r>
    </w:p>
    <w:p w14:paraId="4D7550A4" w14:textId="68238938" w:rsidR="005840DE" w:rsidRPr="00531416" w:rsidRDefault="00711EA1" w:rsidP="00D908D6">
      <w:pPr>
        <w:ind w:firstLine="397"/>
        <w:jc w:val="both"/>
        <w:rPr>
          <w:bCs/>
          <w:sz w:val="24"/>
          <w:szCs w:val="24"/>
          <w:lang w:val="bg-BG"/>
        </w:rPr>
      </w:pPr>
      <w:r w:rsidRPr="00531416">
        <w:rPr>
          <w:bCs/>
          <w:sz w:val="24"/>
          <w:szCs w:val="24"/>
          <w:lang w:val="bg-BG"/>
        </w:rPr>
        <w:t>В с</w:t>
      </w:r>
      <w:r w:rsidR="00CF1412" w:rsidRPr="00531416">
        <w:rPr>
          <w:bCs/>
          <w:sz w:val="24"/>
          <w:szCs w:val="24"/>
          <w:lang w:val="bg-BG"/>
        </w:rPr>
        <w:t>лучай, че не бъдат изпълнени посочените условия</w:t>
      </w:r>
      <w:r w:rsidRPr="00531416">
        <w:rPr>
          <w:bCs/>
          <w:sz w:val="24"/>
          <w:szCs w:val="24"/>
          <w:lang w:val="bg-BG"/>
        </w:rPr>
        <w:t xml:space="preserve">, участникът </w:t>
      </w:r>
      <w:r w:rsidR="003B60B1" w:rsidRPr="00531416">
        <w:rPr>
          <w:bCs/>
          <w:sz w:val="24"/>
          <w:szCs w:val="24"/>
          <w:lang w:val="bg-BG"/>
        </w:rPr>
        <w:t>ще бъде отстранен от участие в поръчката.</w:t>
      </w:r>
    </w:p>
    <w:p w14:paraId="28A37CE5" w14:textId="131D1F42" w:rsidR="00A60196" w:rsidRPr="003048B1" w:rsidRDefault="00D908D6" w:rsidP="00C73E1B">
      <w:pPr>
        <w:ind w:firstLine="397"/>
        <w:jc w:val="both"/>
        <w:rPr>
          <w:b/>
          <w:bCs/>
          <w:sz w:val="24"/>
          <w:szCs w:val="24"/>
          <w:lang w:val="bg-BG"/>
        </w:rPr>
      </w:pPr>
      <w:r w:rsidRPr="00531416">
        <w:rPr>
          <w:b/>
          <w:bCs/>
          <w:sz w:val="24"/>
          <w:szCs w:val="24"/>
          <w:lang w:val="bg-BG"/>
        </w:rPr>
        <w:t>5.6.</w:t>
      </w:r>
      <w:r w:rsidRPr="00531416">
        <w:rPr>
          <w:bCs/>
          <w:sz w:val="24"/>
          <w:szCs w:val="24"/>
          <w:lang w:val="bg-BG"/>
        </w:rPr>
        <w:t xml:space="preserve"> </w:t>
      </w:r>
      <w:r w:rsidR="00A60196" w:rsidRPr="00531416">
        <w:rPr>
          <w:bCs/>
          <w:sz w:val="24"/>
          <w:szCs w:val="24"/>
          <w:lang w:val="bg-BG"/>
        </w:rPr>
        <w:t xml:space="preserve">Средствата </w:t>
      </w:r>
      <w:r w:rsidR="00F226C9" w:rsidRPr="00531416">
        <w:rPr>
          <w:bCs/>
          <w:sz w:val="24"/>
          <w:szCs w:val="24"/>
          <w:lang w:val="bg-BG"/>
        </w:rPr>
        <w:t xml:space="preserve">по всички обособени позиции </w:t>
      </w:r>
      <w:r w:rsidR="00A60196" w:rsidRPr="00531416">
        <w:rPr>
          <w:bCs/>
          <w:sz w:val="24"/>
          <w:szCs w:val="24"/>
          <w:lang w:val="bg-BG"/>
        </w:rPr>
        <w:t>се осигуряват от бюджета на НОИ</w:t>
      </w:r>
      <w:r w:rsidR="00F226C9" w:rsidRPr="00531416">
        <w:rPr>
          <w:bCs/>
          <w:sz w:val="24"/>
          <w:szCs w:val="24"/>
          <w:lang w:val="en-US"/>
        </w:rPr>
        <w:t>.</w:t>
      </w:r>
    </w:p>
    <w:p w14:paraId="22FB2473" w14:textId="77777777" w:rsidR="005840DE" w:rsidRPr="003048B1" w:rsidRDefault="005840DE" w:rsidP="00C73E1B">
      <w:pPr>
        <w:ind w:firstLine="397"/>
        <w:jc w:val="both"/>
        <w:rPr>
          <w:b/>
          <w:bCs/>
          <w:sz w:val="24"/>
          <w:szCs w:val="24"/>
          <w:lang w:val="bg-BG"/>
        </w:rPr>
      </w:pPr>
    </w:p>
    <w:p w14:paraId="17B21FA7" w14:textId="6E46F3C7" w:rsidR="0059101B" w:rsidRPr="006E7146" w:rsidRDefault="00D908D6" w:rsidP="00C73E1B">
      <w:pPr>
        <w:ind w:firstLine="397"/>
        <w:jc w:val="both"/>
        <w:rPr>
          <w:b/>
          <w:bCs/>
          <w:sz w:val="24"/>
          <w:szCs w:val="24"/>
          <w:lang w:val="bg-BG"/>
        </w:rPr>
      </w:pPr>
      <w:r w:rsidRPr="003048B1">
        <w:rPr>
          <w:b/>
          <w:bCs/>
          <w:sz w:val="24"/>
          <w:szCs w:val="24"/>
          <w:lang w:val="bg-BG"/>
        </w:rPr>
        <w:t>6</w:t>
      </w:r>
      <w:r w:rsidR="0059101B" w:rsidRPr="003048B1">
        <w:rPr>
          <w:b/>
          <w:bCs/>
          <w:sz w:val="24"/>
          <w:szCs w:val="24"/>
          <w:lang w:val="bg-BG"/>
        </w:rPr>
        <w:t>. Начин на плащане:</w:t>
      </w:r>
    </w:p>
    <w:p w14:paraId="27751546" w14:textId="77777777" w:rsidR="0059101B" w:rsidRPr="006F1800" w:rsidRDefault="0059101B" w:rsidP="0059101B">
      <w:pPr>
        <w:tabs>
          <w:tab w:val="left" w:pos="426"/>
        </w:tabs>
        <w:jc w:val="both"/>
        <w:rPr>
          <w:sz w:val="24"/>
          <w:szCs w:val="24"/>
          <w:lang w:val="ru-RU"/>
        </w:rPr>
      </w:pPr>
      <w:r w:rsidRPr="006F1800">
        <w:rPr>
          <w:sz w:val="24"/>
          <w:szCs w:val="24"/>
          <w:lang w:val="bg-BG"/>
        </w:rPr>
        <w:tab/>
      </w:r>
      <w:r w:rsidRPr="006F1800">
        <w:rPr>
          <w:sz w:val="24"/>
          <w:szCs w:val="24"/>
          <w:lang w:val="ru-RU"/>
        </w:rPr>
        <w:t>Конкретните условия и начин на плащане са съгласно проекта</w:t>
      </w:r>
      <w:r w:rsidR="00C454B5">
        <w:rPr>
          <w:sz w:val="24"/>
          <w:szCs w:val="24"/>
          <w:lang w:val="ru-RU"/>
        </w:rPr>
        <w:t xml:space="preserve"> </w:t>
      </w:r>
      <w:r w:rsidRPr="006F1800">
        <w:rPr>
          <w:sz w:val="24"/>
          <w:szCs w:val="24"/>
          <w:lang w:val="ru-RU"/>
        </w:rPr>
        <w:t>на договор</w:t>
      </w:r>
      <w:r w:rsidR="005840DE">
        <w:rPr>
          <w:sz w:val="24"/>
          <w:szCs w:val="24"/>
          <w:lang w:val="ru-RU"/>
        </w:rPr>
        <w:t xml:space="preserve"> за съответната обособена позииция</w:t>
      </w:r>
      <w:r w:rsidRPr="006F1800">
        <w:rPr>
          <w:sz w:val="24"/>
          <w:szCs w:val="24"/>
          <w:lang w:val="ru-RU"/>
        </w:rPr>
        <w:t xml:space="preserve">, който е част от документацията за </w:t>
      </w:r>
      <w:r w:rsidR="00501868">
        <w:rPr>
          <w:sz w:val="24"/>
          <w:szCs w:val="24"/>
          <w:lang w:val="bg-BG"/>
        </w:rPr>
        <w:t>обществената поръчка</w:t>
      </w:r>
      <w:r w:rsidRPr="006F1800">
        <w:rPr>
          <w:sz w:val="24"/>
          <w:szCs w:val="24"/>
          <w:lang w:val="ru-RU"/>
        </w:rPr>
        <w:t>.</w:t>
      </w:r>
    </w:p>
    <w:p w14:paraId="51BDDC78" w14:textId="77777777" w:rsidR="00E04CA8" w:rsidRPr="00E04CA8" w:rsidRDefault="00E04CA8" w:rsidP="00E04CA8">
      <w:pPr>
        <w:spacing w:after="120"/>
        <w:ind w:firstLine="397"/>
        <w:jc w:val="both"/>
        <w:rPr>
          <w:bCs/>
          <w:sz w:val="24"/>
          <w:szCs w:val="24"/>
          <w:lang w:val="ru-RU"/>
        </w:rPr>
      </w:pPr>
      <w:r w:rsidRPr="00E04CA8">
        <w:rPr>
          <w:bCs/>
          <w:sz w:val="24"/>
          <w:szCs w:val="24"/>
          <w:lang w:val="ru-RU"/>
        </w:rPr>
        <w:t>Когато дейност, предмет на договора, се извършва от подизпълнител и може да бъде предадена като отделен обект на изпълнителя или Възложителя, заплащането й се извършва директно на подизпълнителя в съответствие с условията, предвидени в договора за обществена поръчка, като в този случай към изискуемите от Възложителя документи се представя искане за плащане от подизпълнител, придружено от становище на изпълнителя,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възнаграждение, както и банкова сметка на подизпълнителя, по която да бъде извършено плащането. Възложителят има право да откаже плащане, когато искането за плащане е оспорено, до момента на отстраняване на причините за отказа. Плащания се извършват с платежно нареждане по банкова сметка, посочена от изпълнителя, по отделно за всяка дължима сума, и след представяне на оригинална фактура за дължимата сума.</w:t>
      </w:r>
    </w:p>
    <w:p w14:paraId="7BBFD0B7" w14:textId="169A4A0B" w:rsidR="0059101B" w:rsidRDefault="0059101B" w:rsidP="00DE483B">
      <w:pPr>
        <w:tabs>
          <w:tab w:val="left" w:pos="426"/>
        </w:tabs>
        <w:jc w:val="both"/>
        <w:rPr>
          <w:b/>
          <w:sz w:val="24"/>
          <w:szCs w:val="24"/>
          <w:lang w:val="bg-BG"/>
        </w:rPr>
      </w:pPr>
      <w:r>
        <w:rPr>
          <w:b/>
          <w:sz w:val="24"/>
          <w:szCs w:val="24"/>
          <w:lang w:val="bg-BG"/>
        </w:rPr>
        <w:tab/>
      </w:r>
      <w:r w:rsidR="00D908D6">
        <w:rPr>
          <w:b/>
          <w:sz w:val="24"/>
          <w:szCs w:val="24"/>
          <w:lang w:val="bg-BG"/>
        </w:rPr>
        <w:t>7</w:t>
      </w:r>
      <w:r w:rsidRPr="00490BA6">
        <w:rPr>
          <w:b/>
          <w:sz w:val="24"/>
          <w:szCs w:val="24"/>
          <w:lang w:val="bg-BG"/>
        </w:rPr>
        <w:t>.</w:t>
      </w:r>
      <w:r w:rsidRPr="00490BA6">
        <w:rPr>
          <w:sz w:val="24"/>
          <w:szCs w:val="24"/>
          <w:lang w:val="bg-BG"/>
        </w:rPr>
        <w:t> </w:t>
      </w:r>
      <w:r w:rsidRPr="000C3AA9">
        <w:rPr>
          <w:b/>
          <w:sz w:val="24"/>
          <w:szCs w:val="24"/>
          <w:lang w:val="bg-BG"/>
        </w:rPr>
        <w:t>Обект и к</w:t>
      </w:r>
      <w:r w:rsidRPr="007B2F99">
        <w:rPr>
          <w:b/>
          <w:sz w:val="24"/>
          <w:szCs w:val="24"/>
          <w:lang w:val="bg-BG"/>
        </w:rPr>
        <w:t>ратко о</w:t>
      </w:r>
      <w:r w:rsidRPr="00490BA6">
        <w:rPr>
          <w:b/>
          <w:sz w:val="24"/>
          <w:szCs w:val="24"/>
          <w:lang w:val="bg-BG"/>
        </w:rPr>
        <w:t>писание на предмета на поръчка</w:t>
      </w:r>
      <w:r>
        <w:rPr>
          <w:b/>
          <w:sz w:val="24"/>
          <w:szCs w:val="24"/>
          <w:lang w:val="bg-BG"/>
        </w:rPr>
        <w:t>та:</w:t>
      </w:r>
      <w:r w:rsidRPr="00490BA6">
        <w:rPr>
          <w:b/>
          <w:sz w:val="24"/>
          <w:szCs w:val="24"/>
          <w:lang w:val="bg-BG"/>
        </w:rPr>
        <w:t xml:space="preserve"> </w:t>
      </w:r>
    </w:p>
    <w:p w14:paraId="08B6F69E" w14:textId="704E6ED0" w:rsidR="00904B9B" w:rsidRDefault="0059101B" w:rsidP="00904B9B">
      <w:pPr>
        <w:pStyle w:val="TableHeading"/>
        <w:suppressLineNumbers w:val="0"/>
        <w:suppressAutoHyphens w:val="0"/>
        <w:spacing w:after="120"/>
        <w:ind w:firstLine="425"/>
        <w:jc w:val="both"/>
        <w:rPr>
          <w:b w:val="0"/>
          <w:sz w:val="24"/>
          <w:szCs w:val="24"/>
          <w:lang w:val="bg-BG" w:eastAsia="en-US"/>
        </w:rPr>
      </w:pPr>
      <w:r w:rsidRPr="006E7146">
        <w:rPr>
          <w:b w:val="0"/>
          <w:sz w:val="24"/>
          <w:szCs w:val="24"/>
          <w:lang w:val="bg-BG"/>
        </w:rPr>
        <w:t xml:space="preserve">Обектът на поръчката е </w:t>
      </w:r>
      <w:r w:rsidR="00B233F6">
        <w:rPr>
          <w:b w:val="0"/>
          <w:sz w:val="24"/>
          <w:szCs w:val="24"/>
          <w:lang w:val="bg-BG"/>
        </w:rPr>
        <w:t>услуга</w:t>
      </w:r>
      <w:r w:rsidRPr="006E7146">
        <w:rPr>
          <w:b w:val="0"/>
          <w:sz w:val="24"/>
          <w:szCs w:val="24"/>
          <w:lang w:val="bg-BG"/>
        </w:rPr>
        <w:t xml:space="preserve">, по смисъла на чл. 3, ал. 1, т. </w:t>
      </w:r>
      <w:r w:rsidR="00B233F6">
        <w:rPr>
          <w:b w:val="0"/>
          <w:sz w:val="24"/>
          <w:szCs w:val="24"/>
          <w:lang w:val="bg-BG"/>
        </w:rPr>
        <w:t>3</w:t>
      </w:r>
      <w:r w:rsidRPr="006E7146">
        <w:rPr>
          <w:b w:val="0"/>
          <w:sz w:val="24"/>
          <w:szCs w:val="24"/>
          <w:lang w:val="bg-BG"/>
        </w:rPr>
        <w:t xml:space="preserve"> от ЗОП.</w:t>
      </w:r>
      <w:r w:rsidR="00F80B88">
        <w:rPr>
          <w:b w:val="0"/>
          <w:sz w:val="24"/>
          <w:szCs w:val="24"/>
          <w:lang w:val="en-US"/>
        </w:rPr>
        <w:t xml:space="preserve"> </w:t>
      </w:r>
    </w:p>
    <w:p w14:paraId="19DBFA07" w14:textId="209B859A" w:rsidR="0030095A" w:rsidRPr="0030095A" w:rsidRDefault="00904B9B" w:rsidP="0030095A">
      <w:pPr>
        <w:suppressAutoHyphens w:val="0"/>
        <w:ind w:firstLine="425"/>
        <w:jc w:val="both"/>
        <w:rPr>
          <w:bCs/>
          <w:sz w:val="24"/>
          <w:szCs w:val="24"/>
          <w:lang w:val="bg-BG" w:eastAsia="en-US"/>
        </w:rPr>
      </w:pPr>
      <w:r w:rsidRPr="00904B9B">
        <w:rPr>
          <w:sz w:val="24"/>
          <w:szCs w:val="24"/>
          <w:lang w:val="bg-BG" w:eastAsia="en-US"/>
        </w:rPr>
        <w:lastRenderedPageBreak/>
        <w:t xml:space="preserve">Предмет на обществената поръчка е: </w:t>
      </w:r>
      <w:r w:rsidR="0030095A" w:rsidRPr="0030095A">
        <w:rPr>
          <w:b/>
          <w:sz w:val="24"/>
          <w:szCs w:val="24"/>
          <w:lang w:val="bg-BG" w:eastAsia="en-US"/>
        </w:rPr>
        <w:t>З</w:t>
      </w:r>
      <w:r w:rsidR="0030095A" w:rsidRPr="00997BB7">
        <w:rPr>
          <w:b/>
          <w:sz w:val="24"/>
          <w:szCs w:val="24"/>
          <w:lang w:val="bg-BG"/>
        </w:rPr>
        <w:t>астраховане на имуществени и неимуществени интер</w:t>
      </w:r>
      <w:r w:rsidR="0030095A">
        <w:rPr>
          <w:b/>
          <w:sz w:val="24"/>
          <w:szCs w:val="24"/>
          <w:lang w:val="bg-BG"/>
        </w:rPr>
        <w:t>еси на НОИ по обособени позиции</w:t>
      </w:r>
      <w:r w:rsidR="0030095A" w:rsidRPr="0030095A">
        <w:rPr>
          <w:sz w:val="24"/>
          <w:szCs w:val="24"/>
          <w:lang w:val="bg-BG"/>
        </w:rPr>
        <w:t>,</w:t>
      </w:r>
      <w:r w:rsidR="0030095A">
        <w:rPr>
          <w:b/>
          <w:sz w:val="24"/>
          <w:szCs w:val="24"/>
          <w:lang w:val="bg-BG"/>
        </w:rPr>
        <w:t xml:space="preserve"> </w:t>
      </w:r>
      <w:r w:rsidR="0030095A" w:rsidRPr="00904B9B">
        <w:rPr>
          <w:bCs/>
          <w:sz w:val="24"/>
          <w:szCs w:val="24"/>
          <w:lang w:val="bg-BG" w:eastAsia="en-US"/>
        </w:rPr>
        <w:t>като обособените позиции са, както следва:</w:t>
      </w:r>
    </w:p>
    <w:p w14:paraId="3719BD31" w14:textId="77777777" w:rsidR="0030095A" w:rsidRDefault="0030095A" w:rsidP="0030095A">
      <w:pPr>
        <w:ind w:firstLine="851"/>
        <w:jc w:val="both"/>
        <w:rPr>
          <w:b/>
          <w:i/>
          <w:sz w:val="24"/>
          <w:szCs w:val="24"/>
          <w:lang w:val="bg-BG"/>
        </w:rPr>
      </w:pPr>
      <w:r>
        <w:rPr>
          <w:b/>
          <w:i/>
          <w:sz w:val="24"/>
          <w:szCs w:val="24"/>
          <w:lang w:val="bg-BG"/>
        </w:rPr>
        <w:t xml:space="preserve">1. </w:t>
      </w:r>
      <w:r w:rsidRPr="00997BB7">
        <w:rPr>
          <w:b/>
          <w:i/>
          <w:sz w:val="24"/>
          <w:szCs w:val="24"/>
          <w:lang w:val="bg-BG"/>
        </w:rPr>
        <w:t>Обособена позиция 1: Застраховане на служебните МПС на НОИ със застраховки “Пълно автокаско” и “Злополука на местата в МПС</w:t>
      </w:r>
      <w:r>
        <w:rPr>
          <w:b/>
          <w:i/>
          <w:sz w:val="24"/>
          <w:szCs w:val="24"/>
          <w:lang w:val="en-US"/>
        </w:rPr>
        <w:t>”</w:t>
      </w:r>
      <w:r>
        <w:rPr>
          <w:b/>
          <w:i/>
          <w:sz w:val="24"/>
          <w:szCs w:val="24"/>
          <w:lang w:val="bg-BG"/>
        </w:rPr>
        <w:t xml:space="preserve"> </w:t>
      </w:r>
    </w:p>
    <w:p w14:paraId="36A6AB19" w14:textId="47C1EEF8" w:rsidR="00BD52EB" w:rsidRPr="00DF2E5A" w:rsidRDefault="00BD52EB" w:rsidP="00BD52EB">
      <w:pPr>
        <w:tabs>
          <w:tab w:val="left" w:pos="426"/>
        </w:tabs>
        <w:ind w:firstLine="851"/>
        <w:jc w:val="both"/>
        <w:rPr>
          <w:bCs/>
          <w:sz w:val="24"/>
          <w:szCs w:val="24"/>
          <w:lang w:val="bg-BG"/>
        </w:rPr>
      </w:pPr>
      <w:r w:rsidRPr="00DF2E5A">
        <w:rPr>
          <w:bCs/>
          <w:sz w:val="24"/>
          <w:szCs w:val="24"/>
          <w:lang w:val="bg-BG"/>
        </w:rPr>
        <w:t>В обхвата на обособена позиция 1 се включва сключване на застраховка „Пълно автокаско” и Застраховка „Злополука на местата в МПС” за моторни превозни средства (МПС) по списък (Приложение 1</w:t>
      </w:r>
      <w:r w:rsidR="00135560">
        <w:rPr>
          <w:bCs/>
          <w:sz w:val="24"/>
          <w:szCs w:val="24"/>
          <w:lang w:val="bg-BG"/>
        </w:rPr>
        <w:t xml:space="preserve"> към Техническите спецификации</w:t>
      </w:r>
      <w:r w:rsidRPr="00DF2E5A">
        <w:rPr>
          <w:bCs/>
          <w:sz w:val="24"/>
          <w:szCs w:val="24"/>
          <w:lang w:val="bg-BG"/>
        </w:rPr>
        <w:t>).</w:t>
      </w:r>
    </w:p>
    <w:p w14:paraId="2713A38E" w14:textId="729522E4" w:rsidR="0030095A" w:rsidRPr="00997BB7" w:rsidRDefault="0030095A" w:rsidP="0030095A">
      <w:pPr>
        <w:ind w:firstLine="851"/>
        <w:jc w:val="both"/>
        <w:rPr>
          <w:b/>
          <w:i/>
          <w:sz w:val="24"/>
          <w:szCs w:val="24"/>
          <w:lang w:val="bg-BG"/>
        </w:rPr>
      </w:pPr>
    </w:p>
    <w:p w14:paraId="37763D3A" w14:textId="70485710" w:rsidR="0030095A" w:rsidRDefault="00BD52EB" w:rsidP="0030095A">
      <w:pPr>
        <w:suppressAutoHyphens w:val="0"/>
        <w:ind w:firstLine="851"/>
        <w:jc w:val="both"/>
        <w:rPr>
          <w:b/>
          <w:i/>
          <w:sz w:val="24"/>
          <w:szCs w:val="24"/>
          <w:lang w:val="bg-BG"/>
        </w:rPr>
      </w:pPr>
      <w:r>
        <w:rPr>
          <w:b/>
          <w:i/>
          <w:sz w:val="24"/>
          <w:szCs w:val="24"/>
          <w:lang w:val="bg-BG"/>
        </w:rPr>
        <w:t xml:space="preserve">2. </w:t>
      </w:r>
      <w:r w:rsidR="0030095A" w:rsidRPr="00997BB7">
        <w:rPr>
          <w:b/>
          <w:i/>
          <w:sz w:val="24"/>
          <w:szCs w:val="24"/>
          <w:lang w:val="bg-BG"/>
        </w:rPr>
        <w:t xml:space="preserve">Обособена позиция 2: Застраховане на служебните МПС на НОИ със задължителна застраховка “Гражданска </w:t>
      </w:r>
      <w:r w:rsidR="0030095A">
        <w:rPr>
          <w:b/>
          <w:i/>
          <w:sz w:val="24"/>
          <w:szCs w:val="24"/>
          <w:lang w:val="bg-BG"/>
        </w:rPr>
        <w:t>отговорност” на автомобилистите</w:t>
      </w:r>
    </w:p>
    <w:p w14:paraId="3442E596" w14:textId="75F9743C" w:rsidR="00BD52EB" w:rsidRPr="00DF2E5A" w:rsidRDefault="00BD52EB" w:rsidP="00BD52EB">
      <w:pPr>
        <w:tabs>
          <w:tab w:val="left" w:pos="426"/>
          <w:tab w:val="left" w:pos="851"/>
        </w:tabs>
        <w:ind w:firstLine="142"/>
        <w:jc w:val="both"/>
        <w:rPr>
          <w:bCs/>
          <w:sz w:val="24"/>
          <w:szCs w:val="24"/>
          <w:lang w:val="bg-BG"/>
        </w:rPr>
      </w:pPr>
      <w:r>
        <w:rPr>
          <w:bCs/>
          <w:sz w:val="24"/>
          <w:szCs w:val="24"/>
          <w:lang w:val="bg-BG"/>
        </w:rPr>
        <w:tab/>
      </w:r>
      <w:r>
        <w:rPr>
          <w:bCs/>
          <w:sz w:val="24"/>
          <w:szCs w:val="24"/>
          <w:lang w:val="bg-BG"/>
        </w:rPr>
        <w:tab/>
      </w:r>
      <w:r w:rsidRPr="00DF2E5A">
        <w:rPr>
          <w:bCs/>
          <w:sz w:val="24"/>
          <w:szCs w:val="24"/>
          <w:lang w:val="bg-BG"/>
        </w:rPr>
        <w:t>В обхвата на обособена позиция 2 се включва сключване на застраховка "Гражданска отговорност" на автомобилистите на МПС по списък (Приложение 2</w:t>
      </w:r>
      <w:r w:rsidR="00135560">
        <w:rPr>
          <w:bCs/>
          <w:sz w:val="24"/>
          <w:szCs w:val="24"/>
          <w:lang w:val="bg-BG"/>
        </w:rPr>
        <w:t xml:space="preserve"> към Техническите спецификации</w:t>
      </w:r>
      <w:r w:rsidRPr="00DF2E5A">
        <w:rPr>
          <w:bCs/>
          <w:sz w:val="24"/>
          <w:szCs w:val="24"/>
          <w:lang w:val="bg-BG"/>
        </w:rPr>
        <w:t>).</w:t>
      </w:r>
    </w:p>
    <w:p w14:paraId="02BD2C3D" w14:textId="77777777" w:rsidR="0030095A" w:rsidRPr="00997BB7" w:rsidRDefault="0030095A" w:rsidP="0030095A">
      <w:pPr>
        <w:suppressAutoHyphens w:val="0"/>
        <w:ind w:firstLine="851"/>
        <w:jc w:val="both"/>
        <w:rPr>
          <w:b/>
          <w:i/>
          <w:sz w:val="24"/>
          <w:szCs w:val="24"/>
          <w:lang w:val="bg-BG"/>
        </w:rPr>
      </w:pPr>
    </w:p>
    <w:p w14:paraId="4E17AE37" w14:textId="303BA5F2" w:rsidR="0030095A" w:rsidRDefault="00BD52EB" w:rsidP="0030095A">
      <w:pPr>
        <w:suppressAutoHyphens w:val="0"/>
        <w:ind w:firstLine="851"/>
        <w:jc w:val="both"/>
        <w:rPr>
          <w:b/>
          <w:i/>
          <w:iCs/>
          <w:sz w:val="24"/>
          <w:szCs w:val="24"/>
          <w:lang w:val="bg-BG"/>
        </w:rPr>
      </w:pPr>
      <w:r>
        <w:rPr>
          <w:b/>
          <w:i/>
          <w:sz w:val="24"/>
          <w:szCs w:val="24"/>
          <w:lang w:val="bg-BG"/>
        </w:rPr>
        <w:t xml:space="preserve">3. </w:t>
      </w:r>
      <w:r w:rsidR="0030095A" w:rsidRPr="00997BB7">
        <w:rPr>
          <w:b/>
          <w:i/>
          <w:sz w:val="24"/>
          <w:szCs w:val="24"/>
          <w:lang w:val="bg-BG"/>
        </w:rPr>
        <w:t xml:space="preserve">Обособена позиция 3: </w:t>
      </w:r>
      <w:r w:rsidR="0030095A" w:rsidRPr="00997BB7">
        <w:rPr>
          <w:b/>
          <w:i/>
          <w:iCs/>
          <w:sz w:val="24"/>
          <w:szCs w:val="24"/>
          <w:lang w:val="bg-BG"/>
        </w:rPr>
        <w:t>Имуществено застраховане на ДМА - сгра</w:t>
      </w:r>
      <w:r w:rsidR="0030095A">
        <w:rPr>
          <w:b/>
          <w:i/>
          <w:iCs/>
          <w:sz w:val="24"/>
          <w:szCs w:val="24"/>
          <w:lang w:val="bg-BG"/>
        </w:rPr>
        <w:t>ди и  електронна техника на НОИ</w:t>
      </w:r>
    </w:p>
    <w:p w14:paraId="654CCC63" w14:textId="1A7F280B" w:rsidR="00BD52EB" w:rsidRPr="00DF2E5A" w:rsidRDefault="00BD52EB" w:rsidP="00BD52EB">
      <w:pPr>
        <w:tabs>
          <w:tab w:val="left" w:pos="0"/>
        </w:tabs>
        <w:ind w:hanging="142"/>
        <w:jc w:val="both"/>
        <w:rPr>
          <w:bCs/>
          <w:sz w:val="24"/>
          <w:szCs w:val="24"/>
          <w:lang w:val="bg-BG"/>
        </w:rPr>
      </w:pPr>
      <w:r>
        <w:rPr>
          <w:bCs/>
          <w:sz w:val="24"/>
          <w:szCs w:val="24"/>
          <w:lang w:val="bg-BG"/>
        </w:rPr>
        <w:tab/>
      </w:r>
      <w:r>
        <w:rPr>
          <w:bCs/>
          <w:sz w:val="24"/>
          <w:szCs w:val="24"/>
          <w:lang w:val="bg-BG"/>
        </w:rPr>
        <w:tab/>
        <w:t xml:space="preserve">     </w:t>
      </w:r>
      <w:r w:rsidRPr="00DF2E5A">
        <w:rPr>
          <w:bCs/>
          <w:sz w:val="24"/>
          <w:szCs w:val="24"/>
          <w:lang w:val="bg-BG"/>
        </w:rPr>
        <w:t xml:space="preserve">В обхвата на обособена позиция 3 се включва имуществено застраховане на недвижимо имущество на НОИ - дълготрайни материални активи (ДМА), представляващи сгради и електронна техника (компютърни конфигурации, печатаща техника, сървърна техника, телефонни централи и др.), описани с </w:t>
      </w:r>
      <w:r>
        <w:rPr>
          <w:bCs/>
          <w:sz w:val="24"/>
          <w:szCs w:val="24"/>
          <w:lang w:val="bg-BG"/>
        </w:rPr>
        <w:t>отчетни</w:t>
      </w:r>
      <w:r w:rsidRPr="00DF2E5A">
        <w:rPr>
          <w:bCs/>
          <w:sz w:val="24"/>
          <w:szCs w:val="24"/>
          <w:lang w:val="bg-BG"/>
        </w:rPr>
        <w:t xml:space="preserve"> стойности в Приложение 3</w:t>
      </w:r>
      <w:r w:rsidR="00135560">
        <w:rPr>
          <w:bCs/>
          <w:sz w:val="24"/>
          <w:szCs w:val="24"/>
          <w:lang w:val="bg-BG"/>
        </w:rPr>
        <w:t xml:space="preserve"> към Т</w:t>
      </w:r>
      <w:r w:rsidRPr="00DF2E5A">
        <w:rPr>
          <w:bCs/>
          <w:sz w:val="24"/>
          <w:szCs w:val="24"/>
          <w:lang w:val="bg-BG"/>
        </w:rPr>
        <w:t>ехническите спецификации.</w:t>
      </w:r>
    </w:p>
    <w:p w14:paraId="750C6BE5" w14:textId="50FF22F4" w:rsidR="0030095A" w:rsidRPr="003311EB" w:rsidRDefault="00BD52EB" w:rsidP="00AF373D">
      <w:pPr>
        <w:tabs>
          <w:tab w:val="left" w:pos="426"/>
        </w:tabs>
        <w:jc w:val="both"/>
        <w:rPr>
          <w:bCs/>
          <w:i/>
          <w:sz w:val="24"/>
          <w:szCs w:val="24"/>
          <w:lang w:val="bg-BG"/>
        </w:rPr>
      </w:pPr>
      <w:r w:rsidRPr="0054206A">
        <w:rPr>
          <w:b/>
          <w:bCs/>
          <w:i/>
          <w:sz w:val="24"/>
          <w:szCs w:val="24"/>
          <w:u w:val="single"/>
          <w:lang w:val="bg-BG"/>
        </w:rPr>
        <w:t>Забележка:</w:t>
      </w:r>
      <w:r w:rsidRPr="00DF2E5A">
        <w:rPr>
          <w:bCs/>
          <w:sz w:val="24"/>
          <w:szCs w:val="24"/>
          <w:lang w:val="bg-BG"/>
        </w:rPr>
        <w:t xml:space="preserve"> </w:t>
      </w:r>
      <w:r w:rsidRPr="0054206A">
        <w:rPr>
          <w:bCs/>
          <w:i/>
          <w:sz w:val="24"/>
          <w:szCs w:val="24"/>
          <w:lang w:val="bg-BG"/>
        </w:rPr>
        <w:t xml:space="preserve">В Приложение 3 са посочени общи </w:t>
      </w:r>
      <w:r w:rsidR="00675E65">
        <w:rPr>
          <w:bCs/>
          <w:i/>
          <w:sz w:val="24"/>
          <w:szCs w:val="24"/>
          <w:lang w:val="bg-BG"/>
        </w:rPr>
        <w:t xml:space="preserve">отчетни </w:t>
      </w:r>
      <w:r w:rsidRPr="0054206A">
        <w:rPr>
          <w:bCs/>
          <w:i/>
          <w:sz w:val="24"/>
          <w:szCs w:val="24"/>
          <w:lang w:val="bg-BG"/>
        </w:rPr>
        <w:t xml:space="preserve">стойности на  електронната техника за всяко Териториално поделение на НОИ (ТП на НОИ) и съответно отделно за ЦУ на НОИ. Обхватът от електронна техника, подлежаща на застраховане, е утвърден чрез нарочно изготвен списък с наименование, серийни номера, инвентарни номера, отчетни стойности и ще бъде приложен към договора за възлагане на застрахователната услуга при сключването му с </w:t>
      </w:r>
      <w:r w:rsidRPr="003311EB">
        <w:rPr>
          <w:bCs/>
          <w:i/>
          <w:sz w:val="24"/>
          <w:szCs w:val="24"/>
          <w:lang w:val="bg-BG"/>
        </w:rPr>
        <w:t xml:space="preserve">избрания изпълнител срещу подписване на декларация за конфиденциалност. </w:t>
      </w:r>
    </w:p>
    <w:p w14:paraId="6FABD170" w14:textId="77777777" w:rsidR="00AF373D" w:rsidRPr="003311EB" w:rsidRDefault="00AF373D" w:rsidP="00AF373D">
      <w:pPr>
        <w:tabs>
          <w:tab w:val="left" w:pos="426"/>
        </w:tabs>
        <w:jc w:val="both"/>
        <w:rPr>
          <w:bCs/>
          <w:sz w:val="24"/>
          <w:szCs w:val="24"/>
          <w:lang w:val="bg-BG"/>
        </w:rPr>
      </w:pPr>
    </w:p>
    <w:p w14:paraId="7D834D24" w14:textId="1EA8DF05" w:rsidR="0030095A" w:rsidRPr="003311EB" w:rsidRDefault="00BD52EB" w:rsidP="0030095A">
      <w:pPr>
        <w:suppressAutoHyphens w:val="0"/>
        <w:ind w:firstLine="851"/>
        <w:jc w:val="both"/>
        <w:rPr>
          <w:b/>
          <w:i/>
          <w:sz w:val="24"/>
          <w:szCs w:val="24"/>
          <w:lang w:val="bg-BG"/>
        </w:rPr>
      </w:pPr>
      <w:r w:rsidRPr="003311EB">
        <w:rPr>
          <w:b/>
          <w:i/>
          <w:sz w:val="24"/>
          <w:szCs w:val="24"/>
          <w:lang w:val="bg-BG"/>
        </w:rPr>
        <w:t xml:space="preserve">4. </w:t>
      </w:r>
      <w:r w:rsidR="0030095A" w:rsidRPr="003311EB">
        <w:rPr>
          <w:b/>
          <w:i/>
          <w:sz w:val="24"/>
          <w:szCs w:val="24"/>
          <w:lang w:val="bg-BG"/>
        </w:rPr>
        <w:t>Обособена п</w:t>
      </w:r>
      <w:r w:rsidR="007332D7" w:rsidRPr="003311EB">
        <w:rPr>
          <w:b/>
          <w:i/>
          <w:sz w:val="24"/>
          <w:szCs w:val="24"/>
          <w:lang w:val="bg-BG"/>
        </w:rPr>
        <w:t xml:space="preserve">озиция 4: </w:t>
      </w:r>
      <w:r w:rsidR="003311EB">
        <w:rPr>
          <w:b/>
          <w:i/>
          <w:sz w:val="24"/>
          <w:szCs w:val="24"/>
          <w:lang w:val="bg-BG"/>
        </w:rPr>
        <w:t>„</w:t>
      </w:r>
      <w:r w:rsidR="007332D7" w:rsidRPr="003311EB">
        <w:rPr>
          <w:b/>
          <w:i/>
          <w:sz w:val="24"/>
          <w:szCs w:val="24"/>
          <w:lang w:val="bg-BG"/>
        </w:rPr>
        <w:t>Застраховка “З</w:t>
      </w:r>
      <w:r w:rsidR="0030095A" w:rsidRPr="003311EB">
        <w:rPr>
          <w:b/>
          <w:i/>
          <w:sz w:val="24"/>
          <w:szCs w:val="24"/>
          <w:lang w:val="bg-BG"/>
        </w:rPr>
        <w:t xml:space="preserve">лополука” на </w:t>
      </w:r>
      <w:r w:rsidR="007332D7" w:rsidRPr="003311EB">
        <w:rPr>
          <w:b/>
          <w:i/>
          <w:sz w:val="24"/>
          <w:szCs w:val="24"/>
          <w:lang w:val="bg-BG"/>
        </w:rPr>
        <w:t>всички служители</w:t>
      </w:r>
      <w:r w:rsidR="0030095A" w:rsidRPr="003311EB">
        <w:rPr>
          <w:b/>
          <w:i/>
          <w:sz w:val="24"/>
          <w:szCs w:val="24"/>
          <w:lang w:val="bg-BG"/>
        </w:rPr>
        <w:t xml:space="preserve"> на НОИ”</w:t>
      </w:r>
    </w:p>
    <w:p w14:paraId="3A4D5DBD" w14:textId="188A0121" w:rsidR="007332D7" w:rsidRPr="003311EB" w:rsidRDefault="00AF373D" w:rsidP="007332D7">
      <w:pPr>
        <w:tabs>
          <w:tab w:val="left" w:pos="426"/>
        </w:tabs>
        <w:jc w:val="both"/>
        <w:rPr>
          <w:bCs/>
          <w:sz w:val="24"/>
          <w:szCs w:val="24"/>
          <w:lang w:val="bg-BG"/>
        </w:rPr>
      </w:pPr>
      <w:r w:rsidRPr="003311EB">
        <w:rPr>
          <w:bCs/>
          <w:sz w:val="24"/>
          <w:szCs w:val="24"/>
          <w:lang w:val="bg-BG"/>
        </w:rPr>
        <w:tab/>
      </w:r>
      <w:r w:rsidRPr="003311EB">
        <w:rPr>
          <w:bCs/>
          <w:sz w:val="24"/>
          <w:szCs w:val="24"/>
          <w:lang w:val="bg-BG"/>
        </w:rPr>
        <w:tab/>
      </w:r>
      <w:r w:rsidR="007332D7" w:rsidRPr="003311EB">
        <w:rPr>
          <w:bCs/>
          <w:sz w:val="24"/>
          <w:szCs w:val="24"/>
        </w:rPr>
        <w:t xml:space="preserve">В </w:t>
      </w:r>
      <w:proofErr w:type="spellStart"/>
      <w:r w:rsidR="007332D7" w:rsidRPr="003311EB">
        <w:rPr>
          <w:bCs/>
          <w:sz w:val="24"/>
          <w:szCs w:val="24"/>
        </w:rPr>
        <w:t>обхвата</w:t>
      </w:r>
      <w:proofErr w:type="spellEnd"/>
      <w:r w:rsidR="007332D7" w:rsidRPr="003311EB">
        <w:rPr>
          <w:bCs/>
          <w:sz w:val="24"/>
          <w:szCs w:val="24"/>
        </w:rPr>
        <w:t xml:space="preserve"> </w:t>
      </w:r>
      <w:proofErr w:type="spellStart"/>
      <w:r w:rsidR="007332D7" w:rsidRPr="003311EB">
        <w:rPr>
          <w:bCs/>
          <w:sz w:val="24"/>
          <w:szCs w:val="24"/>
        </w:rPr>
        <w:t>на</w:t>
      </w:r>
      <w:proofErr w:type="spellEnd"/>
      <w:r w:rsidR="007332D7" w:rsidRPr="003311EB">
        <w:rPr>
          <w:bCs/>
          <w:sz w:val="24"/>
          <w:szCs w:val="24"/>
        </w:rPr>
        <w:t xml:space="preserve"> </w:t>
      </w:r>
      <w:proofErr w:type="spellStart"/>
      <w:r w:rsidR="007332D7" w:rsidRPr="003311EB">
        <w:rPr>
          <w:bCs/>
          <w:sz w:val="24"/>
          <w:szCs w:val="24"/>
        </w:rPr>
        <w:t>обособена</w:t>
      </w:r>
      <w:proofErr w:type="spellEnd"/>
      <w:r w:rsidR="007332D7" w:rsidRPr="003311EB">
        <w:rPr>
          <w:bCs/>
          <w:sz w:val="24"/>
          <w:szCs w:val="24"/>
        </w:rPr>
        <w:t xml:space="preserve"> </w:t>
      </w:r>
      <w:proofErr w:type="spellStart"/>
      <w:r w:rsidR="007332D7" w:rsidRPr="003311EB">
        <w:rPr>
          <w:bCs/>
          <w:sz w:val="24"/>
          <w:szCs w:val="24"/>
        </w:rPr>
        <w:t>позиция</w:t>
      </w:r>
      <w:proofErr w:type="spellEnd"/>
      <w:r w:rsidR="007332D7" w:rsidRPr="003311EB">
        <w:rPr>
          <w:bCs/>
          <w:sz w:val="24"/>
          <w:szCs w:val="24"/>
        </w:rPr>
        <w:t xml:space="preserve"> </w:t>
      </w:r>
      <w:r w:rsidR="007332D7" w:rsidRPr="003311EB">
        <w:rPr>
          <w:bCs/>
          <w:sz w:val="24"/>
          <w:szCs w:val="24"/>
          <w:lang w:val="ru-RU"/>
        </w:rPr>
        <w:t>4</w:t>
      </w:r>
      <w:r w:rsidR="007332D7" w:rsidRPr="003311EB">
        <w:rPr>
          <w:bCs/>
          <w:sz w:val="24"/>
          <w:szCs w:val="24"/>
        </w:rPr>
        <w:t xml:space="preserve"> </w:t>
      </w:r>
      <w:proofErr w:type="spellStart"/>
      <w:r w:rsidR="007332D7" w:rsidRPr="003311EB">
        <w:rPr>
          <w:bCs/>
          <w:sz w:val="24"/>
          <w:szCs w:val="24"/>
        </w:rPr>
        <w:t>се</w:t>
      </w:r>
      <w:proofErr w:type="spellEnd"/>
      <w:r w:rsidR="007332D7" w:rsidRPr="003311EB">
        <w:rPr>
          <w:bCs/>
          <w:sz w:val="24"/>
          <w:szCs w:val="24"/>
        </w:rPr>
        <w:t xml:space="preserve"> </w:t>
      </w:r>
      <w:proofErr w:type="spellStart"/>
      <w:r w:rsidR="007332D7" w:rsidRPr="003311EB">
        <w:rPr>
          <w:bCs/>
          <w:sz w:val="24"/>
          <w:szCs w:val="24"/>
        </w:rPr>
        <w:t>включва</w:t>
      </w:r>
      <w:proofErr w:type="spellEnd"/>
      <w:r w:rsidR="007332D7" w:rsidRPr="003311EB">
        <w:rPr>
          <w:bCs/>
          <w:sz w:val="24"/>
          <w:szCs w:val="24"/>
        </w:rPr>
        <w:t xml:space="preserve"> </w:t>
      </w:r>
      <w:proofErr w:type="spellStart"/>
      <w:r w:rsidR="007332D7" w:rsidRPr="003311EB">
        <w:rPr>
          <w:bCs/>
          <w:sz w:val="24"/>
          <w:szCs w:val="24"/>
        </w:rPr>
        <w:t>сключване</w:t>
      </w:r>
      <w:proofErr w:type="spellEnd"/>
      <w:r w:rsidR="007332D7" w:rsidRPr="003311EB">
        <w:rPr>
          <w:bCs/>
          <w:sz w:val="24"/>
          <w:szCs w:val="24"/>
        </w:rPr>
        <w:t xml:space="preserve"> </w:t>
      </w:r>
      <w:proofErr w:type="spellStart"/>
      <w:r w:rsidR="007332D7" w:rsidRPr="003311EB">
        <w:rPr>
          <w:bCs/>
          <w:sz w:val="24"/>
          <w:szCs w:val="24"/>
        </w:rPr>
        <w:t>на</w:t>
      </w:r>
      <w:proofErr w:type="spellEnd"/>
      <w:r w:rsidR="007332D7" w:rsidRPr="003311EB">
        <w:rPr>
          <w:bCs/>
          <w:sz w:val="24"/>
          <w:szCs w:val="24"/>
        </w:rPr>
        <w:t xml:space="preserve"> </w:t>
      </w:r>
      <w:r w:rsidR="007332D7" w:rsidRPr="003311EB">
        <w:rPr>
          <w:bCs/>
          <w:sz w:val="24"/>
          <w:szCs w:val="24"/>
          <w:lang w:val="bg-BG"/>
        </w:rPr>
        <w:t>з</w:t>
      </w:r>
      <w:r w:rsidR="007332D7" w:rsidRPr="003311EB">
        <w:rPr>
          <w:bCs/>
          <w:sz w:val="24"/>
          <w:szCs w:val="24"/>
          <w:lang w:val="ru-RU"/>
        </w:rPr>
        <w:t xml:space="preserve">астраховка за риска </w:t>
      </w:r>
      <w:r w:rsidR="007332D7" w:rsidRPr="003311EB">
        <w:rPr>
          <w:bCs/>
          <w:sz w:val="24"/>
          <w:szCs w:val="24"/>
        </w:rPr>
        <w:t>„</w:t>
      </w:r>
      <w:r w:rsidR="007332D7" w:rsidRPr="003311EB">
        <w:rPr>
          <w:bCs/>
          <w:sz w:val="24"/>
          <w:szCs w:val="24"/>
          <w:lang w:val="ru-RU"/>
        </w:rPr>
        <w:t>Злополука</w:t>
      </w:r>
      <w:r w:rsidR="007332D7" w:rsidRPr="003311EB">
        <w:rPr>
          <w:bCs/>
          <w:sz w:val="24"/>
          <w:szCs w:val="24"/>
        </w:rPr>
        <w:t>”</w:t>
      </w:r>
      <w:r w:rsidR="007332D7" w:rsidRPr="003311EB">
        <w:rPr>
          <w:bCs/>
          <w:sz w:val="24"/>
          <w:szCs w:val="24"/>
          <w:lang w:val="ru-RU"/>
        </w:rPr>
        <w:t xml:space="preserve"> на всички служител</w:t>
      </w:r>
      <w:r w:rsidR="007332D7" w:rsidRPr="003311EB">
        <w:rPr>
          <w:bCs/>
          <w:sz w:val="24"/>
          <w:szCs w:val="24"/>
        </w:rPr>
        <w:t>и</w:t>
      </w:r>
      <w:r w:rsidR="007332D7" w:rsidRPr="003311EB">
        <w:rPr>
          <w:bCs/>
          <w:sz w:val="24"/>
          <w:szCs w:val="24"/>
          <w:lang w:val="ru-RU"/>
        </w:rPr>
        <w:t xml:space="preserve"> на НОИ по посочена обща численост </w:t>
      </w:r>
      <w:r w:rsidR="007332D7" w:rsidRPr="003311EB">
        <w:rPr>
          <w:bCs/>
          <w:sz w:val="24"/>
          <w:szCs w:val="24"/>
        </w:rPr>
        <w:t>(</w:t>
      </w:r>
      <w:proofErr w:type="spellStart"/>
      <w:r w:rsidR="007332D7" w:rsidRPr="003311EB">
        <w:rPr>
          <w:bCs/>
          <w:i/>
          <w:sz w:val="24"/>
          <w:szCs w:val="24"/>
        </w:rPr>
        <w:t>Приложение</w:t>
      </w:r>
      <w:proofErr w:type="spellEnd"/>
      <w:r w:rsidR="007332D7" w:rsidRPr="003311EB">
        <w:rPr>
          <w:bCs/>
          <w:i/>
          <w:sz w:val="24"/>
          <w:szCs w:val="24"/>
        </w:rPr>
        <w:t xml:space="preserve"> 4</w:t>
      </w:r>
      <w:r w:rsidR="00D61AAC" w:rsidRPr="003311EB">
        <w:rPr>
          <w:bCs/>
          <w:sz w:val="24"/>
          <w:szCs w:val="24"/>
        </w:rPr>
        <w:t xml:space="preserve">) </w:t>
      </w:r>
      <w:proofErr w:type="spellStart"/>
      <w:r w:rsidR="00D61AAC" w:rsidRPr="003311EB">
        <w:rPr>
          <w:bCs/>
          <w:sz w:val="24"/>
          <w:szCs w:val="24"/>
        </w:rPr>
        <w:t>за</w:t>
      </w:r>
      <w:proofErr w:type="spellEnd"/>
      <w:r w:rsidR="00D61AAC" w:rsidRPr="003311EB">
        <w:rPr>
          <w:bCs/>
          <w:sz w:val="24"/>
          <w:szCs w:val="24"/>
        </w:rPr>
        <w:t xml:space="preserve"> </w:t>
      </w:r>
      <w:proofErr w:type="spellStart"/>
      <w:r w:rsidR="00D61AAC" w:rsidRPr="003311EB">
        <w:rPr>
          <w:bCs/>
          <w:sz w:val="24"/>
          <w:szCs w:val="24"/>
        </w:rPr>
        <w:t>сметка</w:t>
      </w:r>
      <w:proofErr w:type="spellEnd"/>
      <w:r w:rsidR="00D61AAC" w:rsidRPr="003311EB">
        <w:rPr>
          <w:bCs/>
          <w:sz w:val="24"/>
          <w:szCs w:val="24"/>
        </w:rPr>
        <w:t xml:space="preserve"> </w:t>
      </w:r>
      <w:proofErr w:type="spellStart"/>
      <w:r w:rsidR="00D61AAC" w:rsidRPr="003311EB">
        <w:rPr>
          <w:bCs/>
          <w:sz w:val="24"/>
          <w:szCs w:val="24"/>
        </w:rPr>
        <w:t>на</w:t>
      </w:r>
      <w:proofErr w:type="spellEnd"/>
      <w:r w:rsidR="00D61AAC" w:rsidRPr="003311EB">
        <w:rPr>
          <w:bCs/>
          <w:sz w:val="24"/>
          <w:szCs w:val="24"/>
        </w:rPr>
        <w:t xml:space="preserve"> </w:t>
      </w:r>
      <w:proofErr w:type="spellStart"/>
      <w:r w:rsidR="00D61AAC" w:rsidRPr="003311EB">
        <w:rPr>
          <w:bCs/>
          <w:sz w:val="24"/>
          <w:szCs w:val="24"/>
        </w:rPr>
        <w:t>работодателя</w:t>
      </w:r>
      <w:proofErr w:type="spellEnd"/>
      <w:r w:rsidR="00D61AAC" w:rsidRPr="003311EB">
        <w:rPr>
          <w:bCs/>
          <w:sz w:val="24"/>
          <w:szCs w:val="24"/>
        </w:rPr>
        <w:t>.</w:t>
      </w:r>
    </w:p>
    <w:p w14:paraId="451201DD" w14:textId="015A011F" w:rsidR="007332D7" w:rsidRPr="003311EB" w:rsidRDefault="007332D7" w:rsidP="007332D7">
      <w:pPr>
        <w:tabs>
          <w:tab w:val="left" w:pos="426"/>
        </w:tabs>
        <w:jc w:val="both"/>
        <w:rPr>
          <w:bCs/>
          <w:sz w:val="24"/>
          <w:szCs w:val="24"/>
          <w:lang w:val="bg-BG"/>
        </w:rPr>
      </w:pPr>
      <w:proofErr w:type="spellStart"/>
      <w:r w:rsidRPr="003311EB">
        <w:rPr>
          <w:b/>
          <w:bCs/>
          <w:i/>
          <w:iCs/>
          <w:sz w:val="24"/>
          <w:szCs w:val="24"/>
          <w:u w:val="single"/>
        </w:rPr>
        <w:t>Забележка</w:t>
      </w:r>
      <w:proofErr w:type="spellEnd"/>
      <w:r w:rsidRPr="003311EB">
        <w:rPr>
          <w:b/>
          <w:bCs/>
          <w:i/>
          <w:iCs/>
          <w:sz w:val="24"/>
          <w:szCs w:val="24"/>
          <w:u w:val="single"/>
        </w:rPr>
        <w:t>:</w:t>
      </w:r>
      <w:r w:rsidRPr="003311EB">
        <w:rPr>
          <w:bCs/>
          <w:i/>
          <w:iCs/>
          <w:sz w:val="24"/>
          <w:szCs w:val="24"/>
        </w:rPr>
        <w:t xml:space="preserve"> </w:t>
      </w:r>
      <w:proofErr w:type="spellStart"/>
      <w:r w:rsidRPr="003311EB">
        <w:rPr>
          <w:bCs/>
          <w:i/>
          <w:iCs/>
          <w:sz w:val="24"/>
          <w:szCs w:val="24"/>
        </w:rPr>
        <w:t>Приложение</w:t>
      </w:r>
      <w:proofErr w:type="spellEnd"/>
      <w:r w:rsidRPr="003311EB">
        <w:rPr>
          <w:bCs/>
          <w:i/>
          <w:iCs/>
          <w:sz w:val="24"/>
          <w:szCs w:val="24"/>
        </w:rPr>
        <w:t xml:space="preserve"> 4 </w:t>
      </w:r>
      <w:proofErr w:type="spellStart"/>
      <w:r w:rsidRPr="003311EB">
        <w:rPr>
          <w:bCs/>
          <w:i/>
          <w:iCs/>
          <w:sz w:val="24"/>
          <w:szCs w:val="24"/>
        </w:rPr>
        <w:t>не</w:t>
      </w:r>
      <w:proofErr w:type="spellEnd"/>
      <w:r w:rsidRPr="003311EB">
        <w:rPr>
          <w:bCs/>
          <w:i/>
          <w:iCs/>
          <w:sz w:val="24"/>
          <w:szCs w:val="24"/>
        </w:rPr>
        <w:t xml:space="preserve"> </w:t>
      </w:r>
      <w:proofErr w:type="spellStart"/>
      <w:r w:rsidRPr="003311EB">
        <w:rPr>
          <w:bCs/>
          <w:i/>
          <w:iCs/>
          <w:sz w:val="24"/>
          <w:szCs w:val="24"/>
        </w:rPr>
        <w:t>съдържа</w:t>
      </w:r>
      <w:proofErr w:type="spellEnd"/>
      <w:r w:rsidRPr="003311EB">
        <w:rPr>
          <w:bCs/>
          <w:i/>
          <w:iCs/>
          <w:sz w:val="24"/>
          <w:szCs w:val="24"/>
        </w:rPr>
        <w:t xml:space="preserve"> </w:t>
      </w:r>
      <w:proofErr w:type="spellStart"/>
      <w:r w:rsidRPr="003311EB">
        <w:rPr>
          <w:bCs/>
          <w:i/>
          <w:iCs/>
          <w:sz w:val="24"/>
          <w:szCs w:val="24"/>
        </w:rPr>
        <w:t>поименно</w:t>
      </w:r>
      <w:proofErr w:type="spellEnd"/>
      <w:r w:rsidRPr="003311EB">
        <w:rPr>
          <w:bCs/>
          <w:i/>
          <w:iCs/>
          <w:sz w:val="24"/>
          <w:szCs w:val="24"/>
        </w:rPr>
        <w:t xml:space="preserve"> </w:t>
      </w:r>
      <w:proofErr w:type="spellStart"/>
      <w:r w:rsidRPr="003311EB">
        <w:rPr>
          <w:bCs/>
          <w:i/>
          <w:iCs/>
          <w:sz w:val="24"/>
          <w:szCs w:val="24"/>
        </w:rPr>
        <w:t>изброяване</w:t>
      </w:r>
      <w:proofErr w:type="spellEnd"/>
      <w:r w:rsidRPr="003311EB">
        <w:rPr>
          <w:bCs/>
          <w:i/>
          <w:iCs/>
          <w:sz w:val="24"/>
          <w:szCs w:val="24"/>
        </w:rPr>
        <w:t xml:space="preserve"> </w:t>
      </w:r>
      <w:proofErr w:type="spellStart"/>
      <w:r w:rsidRPr="003311EB">
        <w:rPr>
          <w:bCs/>
          <w:i/>
          <w:iCs/>
          <w:sz w:val="24"/>
          <w:szCs w:val="24"/>
        </w:rPr>
        <w:t>на</w:t>
      </w:r>
      <w:proofErr w:type="spellEnd"/>
      <w:r w:rsidRPr="003311EB">
        <w:rPr>
          <w:bCs/>
          <w:i/>
          <w:iCs/>
          <w:sz w:val="24"/>
          <w:szCs w:val="24"/>
        </w:rPr>
        <w:t xml:space="preserve"> </w:t>
      </w:r>
      <w:proofErr w:type="spellStart"/>
      <w:proofErr w:type="gramStart"/>
      <w:r w:rsidRPr="003311EB">
        <w:rPr>
          <w:bCs/>
          <w:i/>
          <w:iCs/>
          <w:sz w:val="24"/>
          <w:szCs w:val="24"/>
        </w:rPr>
        <w:t>конкретните</w:t>
      </w:r>
      <w:proofErr w:type="spellEnd"/>
      <w:r w:rsidRPr="003311EB">
        <w:rPr>
          <w:bCs/>
          <w:i/>
          <w:iCs/>
          <w:sz w:val="24"/>
          <w:szCs w:val="24"/>
        </w:rPr>
        <w:t xml:space="preserve">  </w:t>
      </w:r>
      <w:proofErr w:type="spellStart"/>
      <w:r w:rsidRPr="003311EB">
        <w:rPr>
          <w:bCs/>
          <w:i/>
          <w:iCs/>
          <w:sz w:val="24"/>
          <w:szCs w:val="24"/>
        </w:rPr>
        <w:t>служители</w:t>
      </w:r>
      <w:proofErr w:type="spellEnd"/>
      <w:proofErr w:type="gramEnd"/>
      <w:r w:rsidRPr="003311EB">
        <w:rPr>
          <w:bCs/>
          <w:i/>
          <w:iCs/>
          <w:sz w:val="24"/>
          <w:szCs w:val="24"/>
        </w:rPr>
        <w:t xml:space="preserve"> </w:t>
      </w:r>
      <w:proofErr w:type="spellStart"/>
      <w:r w:rsidRPr="003311EB">
        <w:rPr>
          <w:bCs/>
          <w:i/>
          <w:iCs/>
          <w:sz w:val="24"/>
          <w:szCs w:val="24"/>
        </w:rPr>
        <w:t>на</w:t>
      </w:r>
      <w:proofErr w:type="spellEnd"/>
      <w:r w:rsidRPr="003311EB">
        <w:rPr>
          <w:bCs/>
          <w:i/>
          <w:iCs/>
          <w:sz w:val="24"/>
          <w:szCs w:val="24"/>
        </w:rPr>
        <w:t xml:space="preserve"> НОИ, а </w:t>
      </w:r>
      <w:proofErr w:type="spellStart"/>
      <w:r w:rsidRPr="003311EB">
        <w:rPr>
          <w:bCs/>
          <w:i/>
          <w:iCs/>
          <w:sz w:val="24"/>
          <w:szCs w:val="24"/>
        </w:rPr>
        <w:t>съдържа</w:t>
      </w:r>
      <w:proofErr w:type="spellEnd"/>
      <w:r w:rsidRPr="003311EB">
        <w:rPr>
          <w:bCs/>
          <w:i/>
          <w:iCs/>
          <w:sz w:val="24"/>
          <w:szCs w:val="24"/>
        </w:rPr>
        <w:t xml:space="preserve"> </w:t>
      </w:r>
      <w:r w:rsidRPr="003311EB">
        <w:rPr>
          <w:bCs/>
          <w:i/>
          <w:iCs/>
          <w:sz w:val="24"/>
          <w:szCs w:val="24"/>
          <w:lang w:val="bg-BG"/>
        </w:rPr>
        <w:t xml:space="preserve">общ брой на служителите, подлежащ на застраховане. </w:t>
      </w:r>
      <w:r w:rsidRPr="003311EB">
        <w:rPr>
          <w:bCs/>
          <w:i/>
          <w:iCs/>
          <w:sz w:val="24"/>
          <w:szCs w:val="24"/>
        </w:rPr>
        <w:t xml:space="preserve">Възложителят </w:t>
      </w:r>
      <w:proofErr w:type="spellStart"/>
      <w:r w:rsidRPr="003311EB">
        <w:rPr>
          <w:bCs/>
          <w:i/>
          <w:iCs/>
          <w:sz w:val="24"/>
          <w:szCs w:val="24"/>
        </w:rPr>
        <w:t>ще</w:t>
      </w:r>
      <w:proofErr w:type="spellEnd"/>
      <w:r w:rsidRPr="003311EB">
        <w:rPr>
          <w:bCs/>
          <w:i/>
          <w:iCs/>
          <w:sz w:val="24"/>
          <w:szCs w:val="24"/>
        </w:rPr>
        <w:t xml:space="preserve"> </w:t>
      </w:r>
      <w:proofErr w:type="spellStart"/>
      <w:r w:rsidRPr="003311EB">
        <w:rPr>
          <w:bCs/>
          <w:i/>
          <w:iCs/>
          <w:sz w:val="24"/>
          <w:szCs w:val="24"/>
        </w:rPr>
        <w:t>представи</w:t>
      </w:r>
      <w:proofErr w:type="spellEnd"/>
      <w:r w:rsidRPr="003311EB">
        <w:rPr>
          <w:bCs/>
          <w:i/>
          <w:iCs/>
          <w:sz w:val="24"/>
          <w:szCs w:val="24"/>
        </w:rPr>
        <w:t xml:space="preserve"> </w:t>
      </w:r>
      <w:proofErr w:type="spellStart"/>
      <w:r w:rsidRPr="003311EB">
        <w:rPr>
          <w:bCs/>
          <w:i/>
          <w:iCs/>
          <w:sz w:val="24"/>
          <w:szCs w:val="24"/>
        </w:rPr>
        <w:t>пълен</w:t>
      </w:r>
      <w:proofErr w:type="spellEnd"/>
      <w:r w:rsidRPr="003311EB">
        <w:rPr>
          <w:bCs/>
          <w:i/>
          <w:iCs/>
          <w:sz w:val="24"/>
          <w:szCs w:val="24"/>
        </w:rPr>
        <w:t xml:space="preserve"> </w:t>
      </w:r>
      <w:proofErr w:type="spellStart"/>
      <w:r w:rsidRPr="003311EB">
        <w:rPr>
          <w:bCs/>
          <w:i/>
          <w:iCs/>
          <w:sz w:val="24"/>
          <w:szCs w:val="24"/>
        </w:rPr>
        <w:t>списък</w:t>
      </w:r>
      <w:proofErr w:type="spellEnd"/>
      <w:r w:rsidRPr="003311EB">
        <w:rPr>
          <w:bCs/>
          <w:i/>
          <w:iCs/>
          <w:sz w:val="24"/>
          <w:szCs w:val="24"/>
        </w:rPr>
        <w:t xml:space="preserve">, </w:t>
      </w:r>
      <w:proofErr w:type="spellStart"/>
      <w:r w:rsidRPr="003311EB">
        <w:rPr>
          <w:bCs/>
          <w:i/>
          <w:iCs/>
          <w:sz w:val="24"/>
          <w:szCs w:val="24"/>
        </w:rPr>
        <w:t>включващ</w:t>
      </w:r>
      <w:proofErr w:type="spellEnd"/>
      <w:r w:rsidRPr="003311EB">
        <w:rPr>
          <w:bCs/>
          <w:i/>
          <w:iCs/>
          <w:sz w:val="24"/>
          <w:szCs w:val="24"/>
        </w:rPr>
        <w:t xml:space="preserve"> </w:t>
      </w:r>
      <w:proofErr w:type="spellStart"/>
      <w:r w:rsidRPr="003311EB">
        <w:rPr>
          <w:bCs/>
          <w:i/>
          <w:iCs/>
          <w:sz w:val="24"/>
          <w:szCs w:val="24"/>
        </w:rPr>
        <w:t>имената</w:t>
      </w:r>
      <w:proofErr w:type="spellEnd"/>
      <w:r w:rsidRPr="003311EB">
        <w:rPr>
          <w:bCs/>
          <w:i/>
          <w:iCs/>
          <w:sz w:val="24"/>
          <w:szCs w:val="24"/>
        </w:rPr>
        <w:t xml:space="preserve"> </w:t>
      </w:r>
      <w:proofErr w:type="spellStart"/>
      <w:r w:rsidRPr="003311EB">
        <w:rPr>
          <w:bCs/>
          <w:i/>
          <w:iCs/>
          <w:sz w:val="24"/>
          <w:szCs w:val="24"/>
        </w:rPr>
        <w:t>на</w:t>
      </w:r>
      <w:proofErr w:type="spellEnd"/>
      <w:r w:rsidRPr="003311EB">
        <w:rPr>
          <w:bCs/>
          <w:i/>
          <w:iCs/>
          <w:sz w:val="24"/>
          <w:szCs w:val="24"/>
        </w:rPr>
        <w:t xml:space="preserve"> </w:t>
      </w:r>
      <w:proofErr w:type="spellStart"/>
      <w:r w:rsidRPr="003311EB">
        <w:rPr>
          <w:bCs/>
          <w:i/>
          <w:iCs/>
          <w:sz w:val="24"/>
          <w:szCs w:val="24"/>
        </w:rPr>
        <w:t>служителите</w:t>
      </w:r>
      <w:proofErr w:type="spellEnd"/>
      <w:r w:rsidRPr="003311EB">
        <w:rPr>
          <w:bCs/>
          <w:i/>
          <w:iCs/>
          <w:sz w:val="24"/>
          <w:szCs w:val="24"/>
        </w:rPr>
        <w:t xml:space="preserve">, </w:t>
      </w:r>
      <w:r w:rsidRPr="003311EB">
        <w:rPr>
          <w:bCs/>
          <w:i/>
          <w:iCs/>
          <w:sz w:val="24"/>
          <w:szCs w:val="24"/>
          <w:lang w:val="bg-BG"/>
        </w:rPr>
        <w:t>съответстващ на общата численост</w:t>
      </w:r>
      <w:r w:rsidRPr="003311EB">
        <w:rPr>
          <w:bCs/>
          <w:i/>
          <w:iCs/>
          <w:sz w:val="24"/>
          <w:szCs w:val="24"/>
        </w:rPr>
        <w:t xml:space="preserve"> в </w:t>
      </w:r>
      <w:proofErr w:type="spellStart"/>
      <w:r w:rsidRPr="003311EB">
        <w:rPr>
          <w:bCs/>
          <w:i/>
          <w:iCs/>
          <w:sz w:val="24"/>
          <w:szCs w:val="24"/>
        </w:rPr>
        <w:t>Приложение</w:t>
      </w:r>
      <w:proofErr w:type="spellEnd"/>
      <w:r w:rsidRPr="003311EB">
        <w:rPr>
          <w:bCs/>
          <w:i/>
          <w:iCs/>
          <w:sz w:val="24"/>
          <w:szCs w:val="24"/>
        </w:rPr>
        <w:t xml:space="preserve"> 4 </w:t>
      </w:r>
      <w:proofErr w:type="spellStart"/>
      <w:r w:rsidRPr="003311EB">
        <w:rPr>
          <w:bCs/>
          <w:i/>
          <w:iCs/>
          <w:sz w:val="24"/>
          <w:szCs w:val="24"/>
        </w:rPr>
        <w:t>на</w:t>
      </w:r>
      <w:proofErr w:type="spellEnd"/>
      <w:r w:rsidRPr="003311EB">
        <w:rPr>
          <w:bCs/>
          <w:i/>
          <w:iCs/>
          <w:sz w:val="24"/>
          <w:szCs w:val="24"/>
        </w:rPr>
        <w:t xml:space="preserve"> </w:t>
      </w:r>
      <w:proofErr w:type="spellStart"/>
      <w:r w:rsidRPr="003311EB">
        <w:rPr>
          <w:bCs/>
          <w:i/>
          <w:iCs/>
          <w:sz w:val="24"/>
          <w:szCs w:val="24"/>
        </w:rPr>
        <w:t>участника</w:t>
      </w:r>
      <w:proofErr w:type="spellEnd"/>
      <w:r w:rsidRPr="003311EB">
        <w:rPr>
          <w:bCs/>
          <w:i/>
          <w:iCs/>
          <w:sz w:val="24"/>
          <w:szCs w:val="24"/>
        </w:rPr>
        <w:t xml:space="preserve">, с </w:t>
      </w:r>
      <w:proofErr w:type="spellStart"/>
      <w:r w:rsidRPr="003311EB">
        <w:rPr>
          <w:bCs/>
          <w:i/>
          <w:iCs/>
          <w:sz w:val="24"/>
          <w:szCs w:val="24"/>
        </w:rPr>
        <w:t>който</w:t>
      </w:r>
      <w:proofErr w:type="spellEnd"/>
      <w:r w:rsidRPr="003311EB">
        <w:rPr>
          <w:bCs/>
          <w:i/>
          <w:iCs/>
          <w:sz w:val="24"/>
          <w:szCs w:val="24"/>
        </w:rPr>
        <w:t xml:space="preserve"> </w:t>
      </w:r>
      <w:proofErr w:type="spellStart"/>
      <w:r w:rsidRPr="003311EB">
        <w:rPr>
          <w:bCs/>
          <w:i/>
          <w:iCs/>
          <w:sz w:val="24"/>
          <w:szCs w:val="24"/>
        </w:rPr>
        <w:t>ще</w:t>
      </w:r>
      <w:proofErr w:type="spellEnd"/>
      <w:r w:rsidRPr="003311EB">
        <w:rPr>
          <w:bCs/>
          <w:i/>
          <w:iCs/>
          <w:sz w:val="24"/>
          <w:szCs w:val="24"/>
        </w:rPr>
        <w:t xml:space="preserve"> </w:t>
      </w:r>
      <w:proofErr w:type="spellStart"/>
      <w:r w:rsidRPr="003311EB">
        <w:rPr>
          <w:bCs/>
          <w:i/>
          <w:iCs/>
          <w:sz w:val="24"/>
          <w:szCs w:val="24"/>
        </w:rPr>
        <w:t>сключи</w:t>
      </w:r>
      <w:proofErr w:type="spellEnd"/>
      <w:r w:rsidRPr="003311EB">
        <w:rPr>
          <w:bCs/>
          <w:i/>
          <w:iCs/>
          <w:sz w:val="24"/>
          <w:szCs w:val="24"/>
        </w:rPr>
        <w:t xml:space="preserve"> </w:t>
      </w:r>
      <w:proofErr w:type="spellStart"/>
      <w:r w:rsidRPr="003311EB">
        <w:rPr>
          <w:bCs/>
          <w:i/>
          <w:iCs/>
          <w:sz w:val="24"/>
          <w:szCs w:val="24"/>
        </w:rPr>
        <w:t>договор</w:t>
      </w:r>
      <w:proofErr w:type="spellEnd"/>
      <w:r w:rsidRPr="003311EB">
        <w:rPr>
          <w:bCs/>
          <w:i/>
          <w:iCs/>
          <w:sz w:val="24"/>
          <w:szCs w:val="24"/>
        </w:rPr>
        <w:t xml:space="preserve"> </w:t>
      </w:r>
      <w:proofErr w:type="spellStart"/>
      <w:r w:rsidRPr="003311EB">
        <w:rPr>
          <w:bCs/>
          <w:i/>
          <w:iCs/>
          <w:sz w:val="24"/>
          <w:szCs w:val="24"/>
        </w:rPr>
        <w:t>по</w:t>
      </w:r>
      <w:proofErr w:type="spellEnd"/>
      <w:r w:rsidRPr="003311EB">
        <w:rPr>
          <w:bCs/>
          <w:i/>
          <w:iCs/>
          <w:sz w:val="24"/>
          <w:szCs w:val="24"/>
        </w:rPr>
        <w:t xml:space="preserve"> </w:t>
      </w:r>
      <w:proofErr w:type="spellStart"/>
      <w:r w:rsidRPr="003311EB">
        <w:rPr>
          <w:bCs/>
          <w:i/>
          <w:iCs/>
          <w:sz w:val="24"/>
          <w:szCs w:val="24"/>
        </w:rPr>
        <w:t>настоящата</w:t>
      </w:r>
      <w:proofErr w:type="spellEnd"/>
      <w:r w:rsidRPr="003311EB">
        <w:rPr>
          <w:bCs/>
          <w:i/>
          <w:iCs/>
          <w:sz w:val="24"/>
          <w:szCs w:val="24"/>
        </w:rPr>
        <w:t xml:space="preserve"> </w:t>
      </w:r>
      <w:proofErr w:type="spellStart"/>
      <w:r w:rsidRPr="003311EB">
        <w:rPr>
          <w:bCs/>
          <w:i/>
          <w:iCs/>
          <w:sz w:val="24"/>
          <w:szCs w:val="24"/>
        </w:rPr>
        <w:t>обособена</w:t>
      </w:r>
      <w:proofErr w:type="spellEnd"/>
      <w:r w:rsidRPr="003311EB">
        <w:rPr>
          <w:bCs/>
          <w:i/>
          <w:iCs/>
          <w:sz w:val="24"/>
          <w:szCs w:val="24"/>
        </w:rPr>
        <w:t xml:space="preserve"> </w:t>
      </w:r>
      <w:proofErr w:type="spellStart"/>
      <w:r w:rsidRPr="003311EB">
        <w:rPr>
          <w:bCs/>
          <w:i/>
          <w:iCs/>
          <w:sz w:val="24"/>
          <w:szCs w:val="24"/>
        </w:rPr>
        <w:t>позиция</w:t>
      </w:r>
      <w:proofErr w:type="spellEnd"/>
      <w:r w:rsidRPr="003311EB">
        <w:rPr>
          <w:bCs/>
          <w:i/>
          <w:iCs/>
          <w:sz w:val="24"/>
          <w:szCs w:val="24"/>
        </w:rPr>
        <w:t>.</w:t>
      </w:r>
    </w:p>
    <w:p w14:paraId="535D63DF" w14:textId="3CA5A8E6" w:rsidR="00904B9B" w:rsidRPr="003311EB" w:rsidRDefault="00904B9B" w:rsidP="007332D7">
      <w:pPr>
        <w:tabs>
          <w:tab w:val="left" w:pos="426"/>
        </w:tabs>
        <w:jc w:val="both"/>
        <w:rPr>
          <w:b/>
          <w:bCs/>
          <w:sz w:val="24"/>
          <w:szCs w:val="24"/>
          <w:lang w:val="bg-BG" w:eastAsia="en-US"/>
        </w:rPr>
      </w:pPr>
    </w:p>
    <w:p w14:paraId="0B64575F" w14:textId="7E227DA5" w:rsidR="00B73300" w:rsidRPr="003A3605" w:rsidRDefault="00D908D6" w:rsidP="00513289">
      <w:pPr>
        <w:pStyle w:val="TableHeading"/>
        <w:suppressLineNumbers w:val="0"/>
        <w:tabs>
          <w:tab w:val="left" w:pos="5222"/>
        </w:tabs>
        <w:suppressAutoHyphens w:val="0"/>
        <w:spacing w:after="120"/>
        <w:ind w:left="142" w:firstLine="567"/>
        <w:jc w:val="both"/>
        <w:rPr>
          <w:b w:val="0"/>
          <w:color w:val="000000"/>
          <w:sz w:val="24"/>
          <w:szCs w:val="24"/>
          <w:lang w:val="bg-BG" w:eastAsia="ru-RU" w:bidi="ru-RU"/>
        </w:rPr>
      </w:pPr>
      <w:r w:rsidRPr="003311EB">
        <w:rPr>
          <w:sz w:val="24"/>
          <w:szCs w:val="24"/>
          <w:lang w:val="bg-BG" w:eastAsia="en-US"/>
        </w:rPr>
        <w:t>8</w:t>
      </w:r>
      <w:r w:rsidR="0059101B" w:rsidRPr="003311EB">
        <w:rPr>
          <w:sz w:val="24"/>
          <w:szCs w:val="24"/>
          <w:lang w:val="bg-BG" w:eastAsia="en-US"/>
        </w:rPr>
        <w:t>. Срок за изпълнение на поръчката</w:t>
      </w:r>
      <w:r w:rsidR="0059101B" w:rsidRPr="003311EB">
        <w:rPr>
          <w:sz w:val="24"/>
          <w:szCs w:val="24"/>
          <w:lang w:val="bg-BG"/>
        </w:rPr>
        <w:t>:</w:t>
      </w:r>
      <w:r w:rsidR="0059101B" w:rsidRPr="003311EB">
        <w:rPr>
          <w:color w:val="000000"/>
          <w:sz w:val="24"/>
          <w:szCs w:val="24"/>
          <w:lang w:val="bg-BG" w:eastAsia="ru-RU" w:bidi="ru-RU"/>
        </w:rPr>
        <w:t xml:space="preserve"> </w:t>
      </w:r>
      <w:r w:rsidR="003A3605" w:rsidRPr="003311EB">
        <w:rPr>
          <w:b w:val="0"/>
          <w:color w:val="000000"/>
          <w:sz w:val="24"/>
          <w:szCs w:val="24"/>
          <w:lang w:val="bg-BG" w:eastAsia="ru-RU" w:bidi="ru-RU"/>
        </w:rPr>
        <w:t>1</w:t>
      </w:r>
      <w:r w:rsidR="0097572E" w:rsidRPr="003311EB">
        <w:rPr>
          <w:b w:val="0"/>
          <w:color w:val="000000"/>
          <w:sz w:val="24"/>
          <w:szCs w:val="24"/>
          <w:lang w:val="bg-BG" w:eastAsia="ru-RU" w:bidi="ru-RU"/>
        </w:rPr>
        <w:t>2</w:t>
      </w:r>
      <w:r w:rsidR="003A3605" w:rsidRPr="003311EB">
        <w:rPr>
          <w:b w:val="0"/>
          <w:color w:val="000000"/>
          <w:sz w:val="24"/>
          <w:szCs w:val="24"/>
          <w:lang w:val="bg-BG" w:eastAsia="ru-RU" w:bidi="ru-RU"/>
        </w:rPr>
        <w:t xml:space="preserve"> /</w:t>
      </w:r>
      <w:r w:rsidR="001F4878" w:rsidRPr="003311EB">
        <w:rPr>
          <w:b w:val="0"/>
          <w:color w:val="000000"/>
          <w:sz w:val="24"/>
          <w:szCs w:val="24"/>
          <w:lang w:val="bg-BG" w:eastAsia="ru-RU" w:bidi="ru-RU"/>
        </w:rPr>
        <w:t>дванаде</w:t>
      </w:r>
      <w:r w:rsidR="0097572E" w:rsidRPr="003311EB">
        <w:rPr>
          <w:b w:val="0"/>
          <w:color w:val="000000"/>
          <w:sz w:val="24"/>
          <w:szCs w:val="24"/>
          <w:lang w:val="bg-BG" w:eastAsia="ru-RU" w:bidi="ru-RU"/>
        </w:rPr>
        <w:t>сет месеца</w:t>
      </w:r>
      <w:r w:rsidR="003A3605" w:rsidRPr="003311EB">
        <w:rPr>
          <w:b w:val="0"/>
          <w:color w:val="000000"/>
          <w:sz w:val="24"/>
          <w:szCs w:val="24"/>
          <w:lang w:val="bg-BG" w:eastAsia="ru-RU" w:bidi="ru-RU"/>
        </w:rPr>
        <w:t>/, при следните условия:</w:t>
      </w:r>
    </w:p>
    <w:p w14:paraId="32BCD3FF" w14:textId="1403C8C0" w:rsidR="00CC7CF6" w:rsidRPr="00CC7CF6" w:rsidRDefault="00D908D6" w:rsidP="00A53CE7">
      <w:pPr>
        <w:tabs>
          <w:tab w:val="left" w:pos="1134"/>
        </w:tabs>
        <w:ind w:firstLine="750"/>
        <w:jc w:val="both"/>
        <w:rPr>
          <w:b/>
          <w:bCs/>
          <w:sz w:val="24"/>
          <w:szCs w:val="24"/>
          <w:lang w:val="bg-BG"/>
        </w:rPr>
      </w:pPr>
      <w:r>
        <w:rPr>
          <w:b/>
          <w:bCs/>
          <w:sz w:val="24"/>
          <w:szCs w:val="24"/>
          <w:lang w:val="bg-BG"/>
        </w:rPr>
        <w:t>8</w:t>
      </w:r>
      <w:r w:rsidR="003030C7">
        <w:rPr>
          <w:b/>
          <w:bCs/>
          <w:sz w:val="24"/>
          <w:szCs w:val="24"/>
          <w:lang w:val="bg-BG"/>
        </w:rPr>
        <w:t>.</w:t>
      </w:r>
      <w:r w:rsidR="003030C7" w:rsidRPr="003030C7">
        <w:rPr>
          <w:b/>
          <w:bCs/>
          <w:sz w:val="24"/>
          <w:szCs w:val="24"/>
          <w:lang w:val="bg-BG"/>
        </w:rPr>
        <w:t>1.</w:t>
      </w:r>
      <w:r w:rsidR="003030C7" w:rsidRPr="003030C7">
        <w:rPr>
          <w:b/>
          <w:bCs/>
          <w:sz w:val="24"/>
          <w:szCs w:val="24"/>
          <w:lang w:val="bg-BG"/>
        </w:rPr>
        <w:tab/>
      </w:r>
      <w:r w:rsidR="00A53CE7">
        <w:rPr>
          <w:b/>
          <w:bCs/>
          <w:sz w:val="24"/>
          <w:szCs w:val="24"/>
          <w:lang w:val="bg-BG"/>
        </w:rPr>
        <w:t xml:space="preserve"> </w:t>
      </w:r>
      <w:r w:rsidR="00CC7CF6" w:rsidRPr="00CC7CF6">
        <w:rPr>
          <w:b/>
          <w:bCs/>
          <w:iCs/>
          <w:sz w:val="24"/>
          <w:szCs w:val="24"/>
          <w:lang w:val="bg-BG"/>
        </w:rPr>
        <w:t>Срок на застрахователно покритие:</w:t>
      </w:r>
      <w:r w:rsidR="00CC7CF6" w:rsidRPr="00CC7CF6">
        <w:rPr>
          <w:iCs/>
          <w:sz w:val="24"/>
          <w:szCs w:val="24"/>
          <w:lang w:val="bg-BG"/>
        </w:rPr>
        <w:t xml:space="preserve"> Участникът, определен за изпълнител, поема да носи риска от настъпване на застрахователните събития, съгласно условията на документацията за обществената поръчка и изискванията за изпълнение на поръчката за всяка отделна обособена позиция и всеки отделен обект, включен в съответната обособена позиция, както следва:</w:t>
      </w:r>
    </w:p>
    <w:p w14:paraId="6AEA5277" w14:textId="61A40E96" w:rsidR="003030C7" w:rsidRPr="00896752" w:rsidRDefault="00896752" w:rsidP="00896752">
      <w:pPr>
        <w:tabs>
          <w:tab w:val="left" w:pos="1560"/>
        </w:tabs>
        <w:ind w:firstLine="709"/>
        <w:jc w:val="both"/>
        <w:rPr>
          <w:bCs/>
          <w:iCs/>
          <w:sz w:val="24"/>
          <w:szCs w:val="24"/>
        </w:rPr>
      </w:pPr>
      <w:r w:rsidRPr="00896752">
        <w:rPr>
          <w:iCs/>
          <w:sz w:val="24"/>
          <w:szCs w:val="24"/>
          <w:lang w:val="bg-BG"/>
        </w:rPr>
        <w:t xml:space="preserve">- </w:t>
      </w:r>
      <w:proofErr w:type="spellStart"/>
      <w:r w:rsidRPr="00896752">
        <w:rPr>
          <w:iCs/>
          <w:sz w:val="24"/>
          <w:szCs w:val="24"/>
        </w:rPr>
        <w:t>Срокът</w:t>
      </w:r>
      <w:proofErr w:type="spellEnd"/>
      <w:r w:rsidRPr="00896752">
        <w:rPr>
          <w:iCs/>
          <w:sz w:val="24"/>
          <w:szCs w:val="24"/>
        </w:rPr>
        <w:t xml:space="preserve"> </w:t>
      </w:r>
      <w:proofErr w:type="spellStart"/>
      <w:r w:rsidRPr="00896752">
        <w:rPr>
          <w:iCs/>
          <w:sz w:val="24"/>
          <w:szCs w:val="24"/>
        </w:rPr>
        <w:t>на</w:t>
      </w:r>
      <w:proofErr w:type="spellEnd"/>
      <w:r w:rsidRPr="00896752">
        <w:rPr>
          <w:iCs/>
          <w:sz w:val="24"/>
          <w:szCs w:val="24"/>
        </w:rPr>
        <w:t xml:space="preserve"> </w:t>
      </w:r>
      <w:proofErr w:type="spellStart"/>
      <w:r w:rsidRPr="00896752">
        <w:rPr>
          <w:iCs/>
          <w:sz w:val="24"/>
          <w:szCs w:val="24"/>
        </w:rPr>
        <w:t>застрахователното</w:t>
      </w:r>
      <w:proofErr w:type="spellEnd"/>
      <w:r w:rsidRPr="00896752">
        <w:rPr>
          <w:iCs/>
          <w:sz w:val="24"/>
          <w:szCs w:val="24"/>
        </w:rPr>
        <w:t xml:space="preserve"> </w:t>
      </w:r>
      <w:proofErr w:type="spellStart"/>
      <w:r w:rsidRPr="00896752">
        <w:rPr>
          <w:iCs/>
          <w:sz w:val="24"/>
          <w:szCs w:val="24"/>
        </w:rPr>
        <w:t>покритие</w:t>
      </w:r>
      <w:proofErr w:type="spellEnd"/>
      <w:r w:rsidRPr="00896752">
        <w:rPr>
          <w:iCs/>
          <w:sz w:val="24"/>
          <w:szCs w:val="24"/>
        </w:rPr>
        <w:t xml:space="preserve"> </w:t>
      </w:r>
      <w:proofErr w:type="spellStart"/>
      <w:r w:rsidRPr="00896752">
        <w:rPr>
          <w:iCs/>
          <w:sz w:val="24"/>
          <w:szCs w:val="24"/>
        </w:rPr>
        <w:t>по</w:t>
      </w:r>
      <w:proofErr w:type="spellEnd"/>
      <w:r w:rsidRPr="00896752">
        <w:rPr>
          <w:iCs/>
          <w:sz w:val="24"/>
          <w:szCs w:val="24"/>
        </w:rPr>
        <w:t xml:space="preserve"> </w:t>
      </w:r>
      <w:proofErr w:type="spellStart"/>
      <w:r w:rsidRPr="00896752">
        <w:rPr>
          <w:iCs/>
          <w:sz w:val="24"/>
          <w:szCs w:val="24"/>
        </w:rPr>
        <w:t>всички</w:t>
      </w:r>
      <w:proofErr w:type="spellEnd"/>
      <w:r w:rsidRPr="00896752">
        <w:rPr>
          <w:iCs/>
          <w:sz w:val="24"/>
          <w:szCs w:val="24"/>
        </w:rPr>
        <w:t xml:space="preserve"> </w:t>
      </w:r>
      <w:proofErr w:type="spellStart"/>
      <w:r w:rsidRPr="00896752">
        <w:rPr>
          <w:iCs/>
          <w:sz w:val="24"/>
          <w:szCs w:val="24"/>
        </w:rPr>
        <w:t>обособени</w:t>
      </w:r>
      <w:proofErr w:type="spellEnd"/>
      <w:r w:rsidRPr="00896752">
        <w:rPr>
          <w:iCs/>
          <w:sz w:val="24"/>
          <w:szCs w:val="24"/>
        </w:rPr>
        <w:t xml:space="preserve"> </w:t>
      </w:r>
      <w:proofErr w:type="spellStart"/>
      <w:r w:rsidRPr="00896752">
        <w:rPr>
          <w:iCs/>
          <w:sz w:val="24"/>
          <w:szCs w:val="24"/>
        </w:rPr>
        <w:t>позиции</w:t>
      </w:r>
      <w:proofErr w:type="spellEnd"/>
      <w:r w:rsidRPr="00896752">
        <w:rPr>
          <w:iCs/>
          <w:sz w:val="24"/>
          <w:szCs w:val="24"/>
        </w:rPr>
        <w:t xml:space="preserve"> е </w:t>
      </w:r>
      <w:proofErr w:type="spellStart"/>
      <w:r w:rsidRPr="00896752">
        <w:rPr>
          <w:iCs/>
          <w:sz w:val="24"/>
          <w:szCs w:val="24"/>
        </w:rPr>
        <w:t>определен</w:t>
      </w:r>
      <w:proofErr w:type="spellEnd"/>
      <w:r w:rsidRPr="00896752">
        <w:rPr>
          <w:iCs/>
          <w:sz w:val="24"/>
          <w:szCs w:val="24"/>
        </w:rPr>
        <w:t xml:space="preserve"> </w:t>
      </w:r>
      <w:proofErr w:type="spellStart"/>
      <w:r w:rsidRPr="00896752">
        <w:rPr>
          <w:iCs/>
          <w:sz w:val="24"/>
          <w:szCs w:val="24"/>
        </w:rPr>
        <w:t>за</w:t>
      </w:r>
      <w:proofErr w:type="spellEnd"/>
      <w:r w:rsidRPr="00896752">
        <w:rPr>
          <w:iCs/>
          <w:sz w:val="24"/>
          <w:szCs w:val="24"/>
        </w:rPr>
        <w:t xml:space="preserve"> </w:t>
      </w:r>
      <w:proofErr w:type="spellStart"/>
      <w:r w:rsidRPr="00896752">
        <w:rPr>
          <w:iCs/>
          <w:sz w:val="24"/>
          <w:szCs w:val="24"/>
        </w:rPr>
        <w:t>всеки</w:t>
      </w:r>
      <w:proofErr w:type="spellEnd"/>
      <w:r w:rsidRPr="00896752">
        <w:rPr>
          <w:iCs/>
          <w:sz w:val="24"/>
          <w:szCs w:val="24"/>
        </w:rPr>
        <w:t xml:space="preserve"> </w:t>
      </w:r>
      <w:proofErr w:type="spellStart"/>
      <w:r w:rsidRPr="00896752">
        <w:rPr>
          <w:iCs/>
          <w:sz w:val="24"/>
          <w:szCs w:val="24"/>
        </w:rPr>
        <w:t>обект</w:t>
      </w:r>
      <w:proofErr w:type="spellEnd"/>
      <w:r w:rsidRPr="00896752">
        <w:rPr>
          <w:iCs/>
          <w:sz w:val="24"/>
          <w:szCs w:val="24"/>
        </w:rPr>
        <w:t xml:space="preserve"> и е с </w:t>
      </w:r>
      <w:proofErr w:type="spellStart"/>
      <w:r w:rsidRPr="00896752">
        <w:rPr>
          <w:iCs/>
          <w:sz w:val="24"/>
          <w:szCs w:val="24"/>
        </w:rPr>
        <w:t>начална</w:t>
      </w:r>
      <w:proofErr w:type="spellEnd"/>
      <w:r w:rsidRPr="00896752">
        <w:rPr>
          <w:iCs/>
          <w:sz w:val="24"/>
          <w:szCs w:val="24"/>
        </w:rPr>
        <w:t xml:space="preserve"> </w:t>
      </w:r>
      <w:proofErr w:type="spellStart"/>
      <w:r w:rsidRPr="00896752">
        <w:rPr>
          <w:iCs/>
          <w:sz w:val="24"/>
          <w:szCs w:val="24"/>
        </w:rPr>
        <w:t>дата</w:t>
      </w:r>
      <w:proofErr w:type="spellEnd"/>
      <w:r w:rsidRPr="00896752">
        <w:rPr>
          <w:iCs/>
          <w:sz w:val="24"/>
          <w:szCs w:val="24"/>
        </w:rPr>
        <w:t xml:space="preserve">, </w:t>
      </w:r>
      <w:proofErr w:type="spellStart"/>
      <w:r w:rsidRPr="00896752">
        <w:rPr>
          <w:iCs/>
          <w:sz w:val="24"/>
          <w:szCs w:val="24"/>
        </w:rPr>
        <w:t>датата</w:t>
      </w:r>
      <w:proofErr w:type="spellEnd"/>
      <w:r w:rsidRPr="00896752">
        <w:rPr>
          <w:iCs/>
          <w:sz w:val="24"/>
          <w:szCs w:val="24"/>
        </w:rPr>
        <w:t xml:space="preserve"> </w:t>
      </w:r>
      <w:proofErr w:type="spellStart"/>
      <w:r w:rsidRPr="00896752">
        <w:rPr>
          <w:iCs/>
          <w:sz w:val="24"/>
          <w:szCs w:val="24"/>
        </w:rPr>
        <w:t>следваща</w:t>
      </w:r>
      <w:proofErr w:type="spellEnd"/>
      <w:r w:rsidRPr="00896752">
        <w:rPr>
          <w:iCs/>
          <w:sz w:val="24"/>
          <w:szCs w:val="24"/>
        </w:rPr>
        <w:t xml:space="preserve"> </w:t>
      </w:r>
      <w:proofErr w:type="spellStart"/>
      <w:r w:rsidRPr="00896752">
        <w:rPr>
          <w:iCs/>
          <w:sz w:val="24"/>
          <w:szCs w:val="24"/>
        </w:rPr>
        <w:t>датата</w:t>
      </w:r>
      <w:proofErr w:type="spellEnd"/>
      <w:r w:rsidRPr="00896752">
        <w:rPr>
          <w:iCs/>
          <w:sz w:val="24"/>
          <w:szCs w:val="24"/>
        </w:rPr>
        <w:t xml:space="preserve"> </w:t>
      </w:r>
      <w:proofErr w:type="spellStart"/>
      <w:r w:rsidRPr="00896752">
        <w:rPr>
          <w:bCs/>
          <w:iCs/>
          <w:sz w:val="24"/>
          <w:szCs w:val="24"/>
        </w:rPr>
        <w:t>на</w:t>
      </w:r>
      <w:proofErr w:type="spellEnd"/>
      <w:r w:rsidRPr="00896752">
        <w:rPr>
          <w:bCs/>
          <w:iCs/>
          <w:sz w:val="24"/>
          <w:szCs w:val="24"/>
        </w:rPr>
        <w:t xml:space="preserve"> </w:t>
      </w:r>
      <w:proofErr w:type="spellStart"/>
      <w:r w:rsidRPr="00896752">
        <w:rPr>
          <w:bCs/>
          <w:iCs/>
          <w:sz w:val="24"/>
          <w:szCs w:val="24"/>
        </w:rPr>
        <w:t>изтичане</w:t>
      </w:r>
      <w:proofErr w:type="spellEnd"/>
      <w:r w:rsidRPr="00896752">
        <w:rPr>
          <w:bCs/>
          <w:iCs/>
          <w:sz w:val="24"/>
          <w:szCs w:val="24"/>
        </w:rPr>
        <w:t xml:space="preserve"> </w:t>
      </w:r>
      <w:proofErr w:type="spellStart"/>
      <w:r w:rsidRPr="00896752">
        <w:rPr>
          <w:bCs/>
          <w:iCs/>
          <w:sz w:val="24"/>
          <w:szCs w:val="24"/>
        </w:rPr>
        <w:t>на</w:t>
      </w:r>
      <w:proofErr w:type="spellEnd"/>
      <w:r w:rsidRPr="00896752">
        <w:rPr>
          <w:bCs/>
          <w:iCs/>
          <w:sz w:val="24"/>
          <w:szCs w:val="24"/>
        </w:rPr>
        <w:t xml:space="preserve"> </w:t>
      </w:r>
      <w:proofErr w:type="spellStart"/>
      <w:r w:rsidRPr="00896752">
        <w:rPr>
          <w:bCs/>
          <w:iCs/>
          <w:sz w:val="24"/>
          <w:szCs w:val="24"/>
        </w:rPr>
        <w:t>действащата</w:t>
      </w:r>
      <w:proofErr w:type="spellEnd"/>
      <w:r w:rsidRPr="00896752">
        <w:rPr>
          <w:bCs/>
          <w:iCs/>
          <w:sz w:val="24"/>
          <w:szCs w:val="24"/>
        </w:rPr>
        <w:t xml:space="preserve"> в </w:t>
      </w:r>
      <w:proofErr w:type="spellStart"/>
      <w:r w:rsidRPr="00896752">
        <w:rPr>
          <w:bCs/>
          <w:iCs/>
          <w:sz w:val="24"/>
          <w:szCs w:val="24"/>
        </w:rPr>
        <w:t>момента</w:t>
      </w:r>
      <w:proofErr w:type="spellEnd"/>
      <w:r w:rsidRPr="00896752">
        <w:rPr>
          <w:bCs/>
          <w:iCs/>
          <w:sz w:val="24"/>
          <w:szCs w:val="24"/>
        </w:rPr>
        <w:t xml:space="preserve"> </w:t>
      </w:r>
      <w:proofErr w:type="spellStart"/>
      <w:r w:rsidRPr="00896752">
        <w:rPr>
          <w:bCs/>
          <w:iCs/>
          <w:sz w:val="24"/>
          <w:szCs w:val="24"/>
        </w:rPr>
        <w:t>застрахователна</w:t>
      </w:r>
      <w:proofErr w:type="spellEnd"/>
      <w:r w:rsidRPr="00896752">
        <w:rPr>
          <w:bCs/>
          <w:iCs/>
          <w:sz w:val="24"/>
          <w:szCs w:val="24"/>
        </w:rPr>
        <w:t xml:space="preserve"> </w:t>
      </w:r>
      <w:proofErr w:type="spellStart"/>
      <w:r w:rsidRPr="00896752">
        <w:rPr>
          <w:bCs/>
          <w:iCs/>
          <w:sz w:val="24"/>
          <w:szCs w:val="24"/>
        </w:rPr>
        <w:t>полица</w:t>
      </w:r>
      <w:proofErr w:type="spellEnd"/>
      <w:r w:rsidRPr="00896752">
        <w:rPr>
          <w:bCs/>
          <w:iCs/>
          <w:sz w:val="24"/>
          <w:szCs w:val="24"/>
        </w:rPr>
        <w:t xml:space="preserve"> </w:t>
      </w:r>
      <w:proofErr w:type="spellStart"/>
      <w:r w:rsidRPr="00896752">
        <w:rPr>
          <w:bCs/>
          <w:iCs/>
          <w:sz w:val="24"/>
          <w:szCs w:val="24"/>
        </w:rPr>
        <w:t>за</w:t>
      </w:r>
      <w:proofErr w:type="spellEnd"/>
      <w:r w:rsidRPr="00896752">
        <w:rPr>
          <w:bCs/>
          <w:iCs/>
          <w:sz w:val="24"/>
          <w:szCs w:val="24"/>
        </w:rPr>
        <w:t xml:space="preserve"> </w:t>
      </w:r>
      <w:proofErr w:type="spellStart"/>
      <w:r w:rsidRPr="00896752">
        <w:rPr>
          <w:bCs/>
          <w:iCs/>
          <w:sz w:val="24"/>
          <w:szCs w:val="24"/>
        </w:rPr>
        <w:t>съответния</w:t>
      </w:r>
      <w:proofErr w:type="spellEnd"/>
      <w:r w:rsidRPr="00896752">
        <w:rPr>
          <w:bCs/>
          <w:iCs/>
          <w:sz w:val="24"/>
          <w:szCs w:val="24"/>
        </w:rPr>
        <w:t xml:space="preserve"> </w:t>
      </w:r>
      <w:proofErr w:type="spellStart"/>
      <w:r w:rsidRPr="00896752">
        <w:rPr>
          <w:bCs/>
          <w:iCs/>
          <w:sz w:val="24"/>
          <w:szCs w:val="24"/>
        </w:rPr>
        <w:t>застрахован</w:t>
      </w:r>
      <w:proofErr w:type="spellEnd"/>
      <w:r w:rsidRPr="00896752">
        <w:rPr>
          <w:bCs/>
          <w:iCs/>
          <w:sz w:val="24"/>
          <w:szCs w:val="24"/>
        </w:rPr>
        <w:t xml:space="preserve"> </w:t>
      </w:r>
      <w:proofErr w:type="spellStart"/>
      <w:r w:rsidRPr="00896752">
        <w:rPr>
          <w:bCs/>
          <w:iCs/>
          <w:sz w:val="24"/>
          <w:szCs w:val="24"/>
        </w:rPr>
        <w:t>обект</w:t>
      </w:r>
      <w:proofErr w:type="spellEnd"/>
      <w:r w:rsidRPr="00896752">
        <w:rPr>
          <w:bCs/>
          <w:iCs/>
          <w:sz w:val="24"/>
          <w:szCs w:val="24"/>
        </w:rPr>
        <w:t xml:space="preserve"> и </w:t>
      </w:r>
      <w:proofErr w:type="spellStart"/>
      <w:r w:rsidRPr="00896752">
        <w:rPr>
          <w:bCs/>
          <w:iCs/>
          <w:sz w:val="24"/>
          <w:szCs w:val="24"/>
        </w:rPr>
        <w:t>със</w:t>
      </w:r>
      <w:proofErr w:type="spellEnd"/>
      <w:r w:rsidRPr="00896752">
        <w:rPr>
          <w:bCs/>
          <w:iCs/>
          <w:sz w:val="24"/>
          <w:szCs w:val="24"/>
        </w:rPr>
        <w:t xml:space="preserve"> </w:t>
      </w:r>
      <w:proofErr w:type="spellStart"/>
      <w:r w:rsidRPr="00896752">
        <w:rPr>
          <w:bCs/>
          <w:iCs/>
          <w:sz w:val="24"/>
          <w:szCs w:val="24"/>
        </w:rPr>
        <w:t>срок</w:t>
      </w:r>
      <w:proofErr w:type="spellEnd"/>
      <w:r w:rsidR="003A3605">
        <w:rPr>
          <w:bCs/>
          <w:iCs/>
          <w:sz w:val="24"/>
          <w:szCs w:val="24"/>
          <w:lang w:val="bg-BG"/>
        </w:rPr>
        <w:t xml:space="preserve"> 1 /една/</w:t>
      </w:r>
      <w:r w:rsidRPr="00896752">
        <w:rPr>
          <w:bCs/>
          <w:iCs/>
          <w:sz w:val="24"/>
          <w:szCs w:val="24"/>
        </w:rPr>
        <w:t xml:space="preserve"> </w:t>
      </w:r>
      <w:proofErr w:type="spellStart"/>
      <w:r w:rsidRPr="00896752">
        <w:rPr>
          <w:bCs/>
          <w:iCs/>
          <w:sz w:val="24"/>
          <w:szCs w:val="24"/>
        </w:rPr>
        <w:t>година</w:t>
      </w:r>
      <w:proofErr w:type="spellEnd"/>
      <w:r w:rsidRPr="00896752">
        <w:rPr>
          <w:bCs/>
          <w:iCs/>
          <w:sz w:val="24"/>
          <w:szCs w:val="24"/>
        </w:rPr>
        <w:t>.</w:t>
      </w:r>
    </w:p>
    <w:p w14:paraId="34B5AE1F" w14:textId="412F8EAF" w:rsidR="00896752" w:rsidRPr="00896752" w:rsidRDefault="00896752" w:rsidP="00896752">
      <w:pPr>
        <w:tabs>
          <w:tab w:val="left" w:pos="1560"/>
        </w:tabs>
        <w:ind w:firstLine="709"/>
        <w:jc w:val="both"/>
        <w:rPr>
          <w:bCs/>
          <w:iCs/>
          <w:sz w:val="24"/>
          <w:szCs w:val="24"/>
        </w:rPr>
      </w:pPr>
      <w:r w:rsidRPr="00896752">
        <w:rPr>
          <w:bCs/>
          <w:iCs/>
          <w:sz w:val="24"/>
          <w:szCs w:val="24"/>
        </w:rPr>
        <w:t xml:space="preserve">- </w:t>
      </w:r>
      <w:proofErr w:type="spellStart"/>
      <w:r w:rsidRPr="00896752">
        <w:rPr>
          <w:iCs/>
          <w:sz w:val="24"/>
          <w:szCs w:val="24"/>
        </w:rPr>
        <w:t>За</w:t>
      </w:r>
      <w:proofErr w:type="spellEnd"/>
      <w:r w:rsidRPr="00896752">
        <w:rPr>
          <w:iCs/>
          <w:sz w:val="24"/>
          <w:szCs w:val="24"/>
        </w:rPr>
        <w:t xml:space="preserve"> </w:t>
      </w:r>
      <w:proofErr w:type="spellStart"/>
      <w:r w:rsidRPr="00896752">
        <w:rPr>
          <w:iCs/>
          <w:sz w:val="24"/>
          <w:szCs w:val="24"/>
        </w:rPr>
        <w:t>обектите</w:t>
      </w:r>
      <w:proofErr w:type="spellEnd"/>
      <w:r w:rsidRPr="00896752">
        <w:rPr>
          <w:iCs/>
          <w:sz w:val="24"/>
          <w:szCs w:val="24"/>
        </w:rPr>
        <w:t xml:space="preserve">, </w:t>
      </w:r>
      <w:proofErr w:type="spellStart"/>
      <w:r w:rsidRPr="00896752">
        <w:rPr>
          <w:iCs/>
          <w:sz w:val="24"/>
          <w:szCs w:val="24"/>
        </w:rPr>
        <w:t>за</w:t>
      </w:r>
      <w:proofErr w:type="spellEnd"/>
      <w:r w:rsidRPr="00896752">
        <w:rPr>
          <w:iCs/>
          <w:sz w:val="24"/>
          <w:szCs w:val="24"/>
        </w:rPr>
        <w:t xml:space="preserve"> </w:t>
      </w:r>
      <w:proofErr w:type="spellStart"/>
      <w:r w:rsidRPr="00896752">
        <w:rPr>
          <w:iCs/>
          <w:sz w:val="24"/>
          <w:szCs w:val="24"/>
        </w:rPr>
        <w:t>които</w:t>
      </w:r>
      <w:proofErr w:type="spellEnd"/>
      <w:r w:rsidRPr="00896752">
        <w:rPr>
          <w:iCs/>
          <w:sz w:val="24"/>
          <w:szCs w:val="24"/>
        </w:rPr>
        <w:t xml:space="preserve"> </w:t>
      </w:r>
      <w:proofErr w:type="spellStart"/>
      <w:r w:rsidRPr="00896752">
        <w:rPr>
          <w:iCs/>
          <w:sz w:val="24"/>
          <w:szCs w:val="24"/>
        </w:rPr>
        <w:t>няма</w:t>
      </w:r>
      <w:proofErr w:type="spellEnd"/>
      <w:r w:rsidRPr="00896752">
        <w:rPr>
          <w:iCs/>
          <w:sz w:val="24"/>
          <w:szCs w:val="24"/>
        </w:rPr>
        <w:t xml:space="preserve"> </w:t>
      </w:r>
      <w:proofErr w:type="spellStart"/>
      <w:r w:rsidRPr="00896752">
        <w:rPr>
          <w:iCs/>
          <w:sz w:val="24"/>
          <w:szCs w:val="24"/>
        </w:rPr>
        <w:t>действаща</w:t>
      </w:r>
      <w:proofErr w:type="spellEnd"/>
      <w:r w:rsidRPr="00896752">
        <w:rPr>
          <w:iCs/>
          <w:sz w:val="24"/>
          <w:szCs w:val="24"/>
        </w:rPr>
        <w:t xml:space="preserve"> </w:t>
      </w:r>
      <w:proofErr w:type="spellStart"/>
      <w:r w:rsidRPr="00896752">
        <w:rPr>
          <w:iCs/>
          <w:sz w:val="24"/>
          <w:szCs w:val="24"/>
        </w:rPr>
        <w:t>полица</w:t>
      </w:r>
      <w:proofErr w:type="spellEnd"/>
      <w:r w:rsidRPr="00896752">
        <w:rPr>
          <w:iCs/>
          <w:sz w:val="24"/>
          <w:szCs w:val="24"/>
        </w:rPr>
        <w:t xml:space="preserve"> (</w:t>
      </w:r>
      <w:r w:rsidR="001F4878">
        <w:rPr>
          <w:iCs/>
          <w:sz w:val="24"/>
          <w:szCs w:val="24"/>
          <w:lang w:val="bg-BG"/>
        </w:rPr>
        <w:t>новопридобити</w:t>
      </w:r>
      <w:r w:rsidRPr="00896752">
        <w:rPr>
          <w:iCs/>
          <w:sz w:val="24"/>
          <w:szCs w:val="24"/>
        </w:rPr>
        <w:t xml:space="preserve">), </w:t>
      </w:r>
      <w:proofErr w:type="spellStart"/>
      <w:r w:rsidRPr="00896752">
        <w:rPr>
          <w:iCs/>
          <w:sz w:val="24"/>
          <w:szCs w:val="24"/>
        </w:rPr>
        <w:t>срокът</w:t>
      </w:r>
      <w:proofErr w:type="spellEnd"/>
      <w:r w:rsidRPr="00896752">
        <w:rPr>
          <w:iCs/>
          <w:sz w:val="24"/>
          <w:szCs w:val="24"/>
        </w:rPr>
        <w:t xml:space="preserve"> </w:t>
      </w:r>
      <w:proofErr w:type="spellStart"/>
      <w:r w:rsidRPr="00896752">
        <w:rPr>
          <w:iCs/>
          <w:sz w:val="24"/>
          <w:szCs w:val="24"/>
        </w:rPr>
        <w:t>на</w:t>
      </w:r>
      <w:proofErr w:type="spellEnd"/>
      <w:r w:rsidRPr="00896752">
        <w:rPr>
          <w:iCs/>
          <w:sz w:val="24"/>
          <w:szCs w:val="24"/>
        </w:rPr>
        <w:t xml:space="preserve"> </w:t>
      </w:r>
      <w:proofErr w:type="spellStart"/>
      <w:r w:rsidRPr="00896752">
        <w:rPr>
          <w:iCs/>
          <w:sz w:val="24"/>
          <w:szCs w:val="24"/>
        </w:rPr>
        <w:t>действие</w:t>
      </w:r>
      <w:proofErr w:type="spellEnd"/>
      <w:r w:rsidRPr="00896752">
        <w:rPr>
          <w:iCs/>
          <w:sz w:val="24"/>
          <w:szCs w:val="24"/>
        </w:rPr>
        <w:t xml:space="preserve"> </w:t>
      </w:r>
      <w:proofErr w:type="spellStart"/>
      <w:r w:rsidRPr="00896752">
        <w:rPr>
          <w:iCs/>
          <w:sz w:val="24"/>
          <w:szCs w:val="24"/>
        </w:rPr>
        <w:t>на</w:t>
      </w:r>
      <w:proofErr w:type="spellEnd"/>
      <w:r w:rsidRPr="00896752">
        <w:rPr>
          <w:iCs/>
          <w:sz w:val="24"/>
          <w:szCs w:val="24"/>
        </w:rPr>
        <w:t xml:space="preserve"> </w:t>
      </w:r>
      <w:proofErr w:type="spellStart"/>
      <w:r w:rsidRPr="00896752">
        <w:rPr>
          <w:iCs/>
          <w:sz w:val="24"/>
          <w:szCs w:val="24"/>
        </w:rPr>
        <w:t>сключената</w:t>
      </w:r>
      <w:proofErr w:type="spellEnd"/>
      <w:r w:rsidRPr="00896752">
        <w:rPr>
          <w:iCs/>
          <w:sz w:val="24"/>
          <w:szCs w:val="24"/>
        </w:rPr>
        <w:t xml:space="preserve"> </w:t>
      </w:r>
      <w:proofErr w:type="spellStart"/>
      <w:r w:rsidRPr="00896752">
        <w:rPr>
          <w:iCs/>
          <w:sz w:val="24"/>
          <w:szCs w:val="24"/>
        </w:rPr>
        <w:t>по</w:t>
      </w:r>
      <w:proofErr w:type="spellEnd"/>
      <w:r w:rsidRPr="00896752">
        <w:rPr>
          <w:iCs/>
          <w:sz w:val="24"/>
          <w:szCs w:val="24"/>
        </w:rPr>
        <w:t xml:space="preserve"> </w:t>
      </w:r>
      <w:proofErr w:type="spellStart"/>
      <w:r w:rsidRPr="00896752">
        <w:rPr>
          <w:iCs/>
          <w:sz w:val="24"/>
          <w:szCs w:val="24"/>
        </w:rPr>
        <w:t>настоящата</w:t>
      </w:r>
      <w:proofErr w:type="spellEnd"/>
      <w:r w:rsidRPr="00896752">
        <w:rPr>
          <w:iCs/>
          <w:sz w:val="24"/>
          <w:szCs w:val="24"/>
        </w:rPr>
        <w:t xml:space="preserve"> </w:t>
      </w:r>
      <w:proofErr w:type="spellStart"/>
      <w:r w:rsidRPr="00896752">
        <w:rPr>
          <w:iCs/>
          <w:sz w:val="24"/>
          <w:szCs w:val="24"/>
        </w:rPr>
        <w:t>поръчка</w:t>
      </w:r>
      <w:proofErr w:type="spellEnd"/>
      <w:r w:rsidRPr="00896752">
        <w:rPr>
          <w:iCs/>
          <w:sz w:val="24"/>
          <w:szCs w:val="24"/>
        </w:rPr>
        <w:t xml:space="preserve"> </w:t>
      </w:r>
      <w:proofErr w:type="spellStart"/>
      <w:r w:rsidRPr="00896752">
        <w:rPr>
          <w:iCs/>
          <w:sz w:val="24"/>
          <w:szCs w:val="24"/>
        </w:rPr>
        <w:t>застраховка</w:t>
      </w:r>
      <w:proofErr w:type="spellEnd"/>
      <w:r w:rsidRPr="00896752">
        <w:rPr>
          <w:iCs/>
          <w:sz w:val="24"/>
          <w:szCs w:val="24"/>
        </w:rPr>
        <w:t xml:space="preserve"> е с </w:t>
      </w:r>
      <w:proofErr w:type="spellStart"/>
      <w:r w:rsidRPr="00896752">
        <w:rPr>
          <w:iCs/>
          <w:sz w:val="24"/>
          <w:szCs w:val="24"/>
        </w:rPr>
        <w:t>начал</w:t>
      </w:r>
      <w:r>
        <w:rPr>
          <w:iCs/>
          <w:sz w:val="24"/>
          <w:szCs w:val="24"/>
        </w:rPr>
        <w:t>на</w:t>
      </w:r>
      <w:proofErr w:type="spellEnd"/>
      <w:r>
        <w:rPr>
          <w:iCs/>
          <w:sz w:val="24"/>
          <w:szCs w:val="24"/>
        </w:rPr>
        <w:t xml:space="preserve"> </w:t>
      </w:r>
      <w:proofErr w:type="spellStart"/>
      <w:r>
        <w:rPr>
          <w:iCs/>
          <w:sz w:val="24"/>
          <w:szCs w:val="24"/>
        </w:rPr>
        <w:t>дата</w:t>
      </w:r>
      <w:proofErr w:type="spellEnd"/>
      <w:r>
        <w:rPr>
          <w:iCs/>
          <w:sz w:val="24"/>
          <w:szCs w:val="24"/>
        </w:rPr>
        <w:t xml:space="preserve">, </w:t>
      </w:r>
      <w:proofErr w:type="spellStart"/>
      <w:r>
        <w:rPr>
          <w:iCs/>
          <w:sz w:val="24"/>
          <w:szCs w:val="24"/>
        </w:rPr>
        <w:t>датата</w:t>
      </w:r>
      <w:proofErr w:type="spellEnd"/>
      <w:r>
        <w:rPr>
          <w:iCs/>
          <w:sz w:val="24"/>
          <w:szCs w:val="24"/>
        </w:rPr>
        <w:t xml:space="preserve"> </w:t>
      </w:r>
      <w:proofErr w:type="spellStart"/>
      <w:r>
        <w:rPr>
          <w:iCs/>
          <w:sz w:val="24"/>
          <w:szCs w:val="24"/>
        </w:rPr>
        <w:t>на</w:t>
      </w:r>
      <w:proofErr w:type="spellEnd"/>
      <w:r>
        <w:rPr>
          <w:iCs/>
          <w:sz w:val="24"/>
          <w:szCs w:val="24"/>
        </w:rPr>
        <w:t xml:space="preserve"> </w:t>
      </w:r>
      <w:proofErr w:type="spellStart"/>
      <w:r>
        <w:rPr>
          <w:iCs/>
          <w:sz w:val="24"/>
          <w:szCs w:val="24"/>
        </w:rPr>
        <w:t>сключване</w:t>
      </w:r>
      <w:proofErr w:type="spellEnd"/>
      <w:r>
        <w:rPr>
          <w:iCs/>
          <w:sz w:val="24"/>
          <w:szCs w:val="24"/>
        </w:rPr>
        <w:t xml:space="preserve"> </w:t>
      </w:r>
      <w:proofErr w:type="spellStart"/>
      <w:r>
        <w:rPr>
          <w:iCs/>
          <w:sz w:val="24"/>
          <w:szCs w:val="24"/>
        </w:rPr>
        <w:t>на</w:t>
      </w:r>
      <w:proofErr w:type="spellEnd"/>
      <w:r w:rsidRPr="00896752">
        <w:rPr>
          <w:bCs/>
          <w:iCs/>
          <w:sz w:val="24"/>
          <w:szCs w:val="24"/>
        </w:rPr>
        <w:t xml:space="preserve"> </w:t>
      </w:r>
      <w:proofErr w:type="spellStart"/>
      <w:r w:rsidRPr="00896752">
        <w:rPr>
          <w:bCs/>
          <w:iCs/>
          <w:sz w:val="24"/>
          <w:szCs w:val="24"/>
        </w:rPr>
        <w:t>застрахователната</w:t>
      </w:r>
      <w:proofErr w:type="spellEnd"/>
      <w:r w:rsidRPr="00896752">
        <w:rPr>
          <w:bCs/>
          <w:iCs/>
          <w:sz w:val="24"/>
          <w:szCs w:val="24"/>
        </w:rPr>
        <w:t xml:space="preserve"> </w:t>
      </w:r>
      <w:proofErr w:type="spellStart"/>
      <w:r w:rsidRPr="00896752">
        <w:rPr>
          <w:bCs/>
          <w:iCs/>
          <w:sz w:val="24"/>
          <w:szCs w:val="24"/>
        </w:rPr>
        <w:t>полица</w:t>
      </w:r>
      <w:proofErr w:type="spellEnd"/>
      <w:r w:rsidRPr="00896752">
        <w:rPr>
          <w:bCs/>
          <w:iCs/>
          <w:sz w:val="24"/>
          <w:szCs w:val="24"/>
        </w:rPr>
        <w:t xml:space="preserve"> и е </w:t>
      </w:r>
      <w:proofErr w:type="spellStart"/>
      <w:r w:rsidRPr="00896752">
        <w:rPr>
          <w:bCs/>
          <w:iCs/>
          <w:sz w:val="24"/>
          <w:szCs w:val="24"/>
        </w:rPr>
        <w:t>със</w:t>
      </w:r>
      <w:proofErr w:type="spellEnd"/>
      <w:r w:rsidRPr="00896752">
        <w:rPr>
          <w:bCs/>
          <w:iCs/>
          <w:sz w:val="24"/>
          <w:szCs w:val="24"/>
        </w:rPr>
        <w:t xml:space="preserve"> </w:t>
      </w:r>
      <w:proofErr w:type="spellStart"/>
      <w:r w:rsidRPr="00896752">
        <w:rPr>
          <w:bCs/>
          <w:iCs/>
          <w:sz w:val="24"/>
          <w:szCs w:val="24"/>
        </w:rPr>
        <w:t>срок</w:t>
      </w:r>
      <w:proofErr w:type="spellEnd"/>
      <w:r w:rsidRPr="00896752">
        <w:rPr>
          <w:bCs/>
          <w:iCs/>
          <w:sz w:val="24"/>
          <w:szCs w:val="24"/>
        </w:rPr>
        <w:t xml:space="preserve"> </w:t>
      </w:r>
      <w:proofErr w:type="spellStart"/>
      <w:r w:rsidRPr="00896752">
        <w:rPr>
          <w:bCs/>
          <w:iCs/>
          <w:sz w:val="24"/>
          <w:szCs w:val="24"/>
        </w:rPr>
        <w:t>една</w:t>
      </w:r>
      <w:proofErr w:type="spellEnd"/>
      <w:r w:rsidRPr="00896752">
        <w:rPr>
          <w:bCs/>
          <w:iCs/>
          <w:sz w:val="24"/>
          <w:szCs w:val="24"/>
        </w:rPr>
        <w:t xml:space="preserve"> </w:t>
      </w:r>
      <w:proofErr w:type="spellStart"/>
      <w:r w:rsidRPr="00896752">
        <w:rPr>
          <w:bCs/>
          <w:iCs/>
          <w:sz w:val="24"/>
          <w:szCs w:val="24"/>
        </w:rPr>
        <w:t>година</w:t>
      </w:r>
      <w:proofErr w:type="spellEnd"/>
      <w:r w:rsidRPr="00896752">
        <w:rPr>
          <w:bCs/>
          <w:iCs/>
          <w:sz w:val="24"/>
          <w:szCs w:val="24"/>
        </w:rPr>
        <w:t>.</w:t>
      </w:r>
    </w:p>
    <w:p w14:paraId="03869C61" w14:textId="5E29E6D7" w:rsidR="00896752" w:rsidRPr="00896752" w:rsidRDefault="00896752" w:rsidP="00896752">
      <w:pPr>
        <w:tabs>
          <w:tab w:val="left" w:pos="1560"/>
        </w:tabs>
        <w:jc w:val="both"/>
        <w:rPr>
          <w:b/>
          <w:bCs/>
          <w:iCs/>
          <w:sz w:val="24"/>
          <w:szCs w:val="24"/>
          <w:lang w:val="bg-BG"/>
        </w:rPr>
      </w:pPr>
    </w:p>
    <w:p w14:paraId="3A6A8476" w14:textId="59580FC7" w:rsidR="004D66CD" w:rsidRDefault="00D908D6" w:rsidP="00C248AC">
      <w:pPr>
        <w:spacing w:after="120"/>
        <w:ind w:firstLine="403"/>
        <w:jc w:val="both"/>
        <w:rPr>
          <w:b/>
          <w:color w:val="000000"/>
          <w:sz w:val="24"/>
          <w:szCs w:val="24"/>
          <w:lang w:val="bg-BG" w:eastAsia="ru-RU" w:bidi="ru-RU"/>
        </w:rPr>
      </w:pPr>
      <w:r>
        <w:rPr>
          <w:b/>
          <w:color w:val="000000"/>
          <w:sz w:val="24"/>
          <w:szCs w:val="24"/>
          <w:lang w:val="bg-BG" w:eastAsia="ru-RU" w:bidi="ru-RU"/>
        </w:rPr>
        <w:t>9</w:t>
      </w:r>
      <w:r w:rsidR="00303AD1" w:rsidRPr="00012837">
        <w:rPr>
          <w:b/>
          <w:color w:val="000000"/>
          <w:sz w:val="24"/>
          <w:szCs w:val="24"/>
          <w:lang w:val="bg-BG" w:eastAsia="ru-RU" w:bidi="ru-RU"/>
        </w:rPr>
        <w:t xml:space="preserve">. Място на изпълнение на поръчката: </w:t>
      </w:r>
    </w:p>
    <w:p w14:paraId="55087601" w14:textId="7BD587BF" w:rsidR="003A3605" w:rsidRPr="003A3605" w:rsidRDefault="003A3605" w:rsidP="003A3605">
      <w:pPr>
        <w:spacing w:after="120"/>
        <w:ind w:firstLine="403"/>
        <w:jc w:val="both"/>
        <w:rPr>
          <w:sz w:val="24"/>
          <w:szCs w:val="24"/>
          <w:lang w:val="bg-BG"/>
        </w:rPr>
      </w:pPr>
      <w:r w:rsidRPr="003A3605">
        <w:rPr>
          <w:sz w:val="24"/>
          <w:szCs w:val="24"/>
          <w:lang w:val="bg-BG"/>
        </w:rPr>
        <w:t>Ц</w:t>
      </w:r>
      <w:r>
        <w:rPr>
          <w:sz w:val="24"/>
          <w:szCs w:val="24"/>
          <w:lang w:val="bg-BG"/>
        </w:rPr>
        <w:t>ентрално управление (Ц</w:t>
      </w:r>
      <w:r w:rsidRPr="003A3605">
        <w:rPr>
          <w:sz w:val="24"/>
          <w:szCs w:val="24"/>
          <w:lang w:val="bg-BG"/>
        </w:rPr>
        <w:t>У</w:t>
      </w:r>
      <w:r>
        <w:rPr>
          <w:sz w:val="24"/>
          <w:szCs w:val="24"/>
          <w:lang w:val="bg-BG"/>
        </w:rPr>
        <w:t>)</w:t>
      </w:r>
      <w:r w:rsidRPr="003A3605">
        <w:rPr>
          <w:sz w:val="24"/>
          <w:szCs w:val="24"/>
          <w:lang w:val="bg-BG"/>
        </w:rPr>
        <w:t xml:space="preserve"> на НОИ - София, гр. София 1303, бул. “Алек</w:t>
      </w:r>
      <w:r>
        <w:rPr>
          <w:sz w:val="24"/>
          <w:szCs w:val="24"/>
          <w:lang w:val="bg-BG"/>
        </w:rPr>
        <w:t>сандър Стамболийски” № 62-64 и Т</w:t>
      </w:r>
      <w:r w:rsidRPr="003A3605">
        <w:rPr>
          <w:sz w:val="24"/>
          <w:szCs w:val="24"/>
          <w:lang w:val="bg-BG"/>
        </w:rPr>
        <w:t>ериториалните поделения на НОИ</w:t>
      </w:r>
      <w:r>
        <w:rPr>
          <w:sz w:val="24"/>
          <w:szCs w:val="24"/>
          <w:lang w:val="bg-BG"/>
        </w:rPr>
        <w:t xml:space="preserve"> (ТП на НОИ)</w:t>
      </w:r>
      <w:r w:rsidRPr="003A3605">
        <w:rPr>
          <w:sz w:val="24"/>
          <w:szCs w:val="24"/>
          <w:lang w:val="en-US"/>
        </w:rPr>
        <w:t>.</w:t>
      </w:r>
      <w:r w:rsidRPr="003A3605">
        <w:rPr>
          <w:sz w:val="24"/>
          <w:szCs w:val="24"/>
          <w:lang w:val="bg-BG"/>
        </w:rPr>
        <w:t xml:space="preserve"> </w:t>
      </w:r>
    </w:p>
    <w:p w14:paraId="770FA541" w14:textId="2B1D1855" w:rsidR="004D66CD" w:rsidRDefault="00D908D6" w:rsidP="00E32200">
      <w:pPr>
        <w:pStyle w:val="BodyText"/>
        <w:spacing w:after="120"/>
        <w:ind w:firstLine="425"/>
        <w:rPr>
          <w:color w:val="000000"/>
        </w:rPr>
      </w:pPr>
      <w:r>
        <w:rPr>
          <w:b/>
          <w:bCs/>
          <w:color w:val="000000"/>
        </w:rPr>
        <w:t>10</w:t>
      </w:r>
      <w:r w:rsidR="00591B45" w:rsidRPr="00012837">
        <w:rPr>
          <w:b/>
          <w:bCs/>
          <w:color w:val="000000"/>
        </w:rPr>
        <w:t>.</w:t>
      </w:r>
      <w:r w:rsidR="00591B45" w:rsidRPr="00012837">
        <w:rPr>
          <w:b/>
          <w:bCs/>
          <w:i/>
          <w:color w:val="000000"/>
        </w:rPr>
        <w:t> </w:t>
      </w:r>
      <w:r w:rsidR="00591B45" w:rsidRPr="00012837">
        <w:rPr>
          <w:b/>
          <w:bCs/>
          <w:color w:val="000000"/>
        </w:rPr>
        <w:t>Критерий за възлагане</w:t>
      </w:r>
      <w:r w:rsidR="00087E19">
        <w:rPr>
          <w:b/>
          <w:bCs/>
          <w:color w:val="000000"/>
        </w:rPr>
        <w:t xml:space="preserve"> (приложим за всички обособени позиции)</w:t>
      </w:r>
      <w:r w:rsidR="00591B45" w:rsidRPr="00012837">
        <w:rPr>
          <w:b/>
          <w:bCs/>
          <w:color w:val="000000"/>
        </w:rPr>
        <w:t>:</w:t>
      </w:r>
      <w:r w:rsidR="00591B45" w:rsidRPr="00012837">
        <w:rPr>
          <w:color w:val="000000"/>
        </w:rPr>
        <w:t xml:space="preserve"> </w:t>
      </w:r>
      <w:r w:rsidR="00655E9A" w:rsidRPr="00012837">
        <w:rPr>
          <w:color w:val="000000"/>
        </w:rPr>
        <w:t xml:space="preserve"> </w:t>
      </w:r>
    </w:p>
    <w:p w14:paraId="2E43B1AA" w14:textId="77777777" w:rsidR="001D2298" w:rsidRPr="0042017E" w:rsidRDefault="001D2298" w:rsidP="001D2298">
      <w:pPr>
        <w:ind w:firstLine="403"/>
        <w:jc w:val="both"/>
        <w:rPr>
          <w:color w:val="000000"/>
          <w:sz w:val="24"/>
          <w:szCs w:val="24"/>
          <w:lang w:val="bg-BG"/>
        </w:rPr>
      </w:pPr>
      <w:r w:rsidRPr="0042017E">
        <w:rPr>
          <w:color w:val="000000"/>
          <w:sz w:val="24"/>
          <w:szCs w:val="24"/>
          <w:lang w:val="bg-BG"/>
        </w:rPr>
        <w:t>Обществената поръчка се възлага въз основа на икономически най-изгодната оферта, която се определя по критерия за възлагане “най-ниска цена”, съгласно чл. 70, ал. 2, т. 1 от ЗОП.</w:t>
      </w:r>
    </w:p>
    <w:p w14:paraId="721DFF59" w14:textId="12F002D0" w:rsidR="00296DC1" w:rsidRPr="00087E19" w:rsidRDefault="00E679DD" w:rsidP="00296DC1">
      <w:pPr>
        <w:tabs>
          <w:tab w:val="left" w:pos="426"/>
        </w:tabs>
        <w:jc w:val="both"/>
        <w:rPr>
          <w:b/>
          <w:bCs/>
          <w:sz w:val="24"/>
          <w:szCs w:val="24"/>
          <w:lang w:val="ru-RU"/>
        </w:rPr>
      </w:pPr>
      <w:r>
        <w:rPr>
          <w:color w:val="000000"/>
          <w:sz w:val="24"/>
          <w:szCs w:val="24"/>
          <w:lang w:val="bg-BG"/>
        </w:rPr>
        <w:tab/>
      </w:r>
    </w:p>
    <w:p w14:paraId="03D9DFEA" w14:textId="77777777" w:rsidR="0059101B" w:rsidRPr="00834503" w:rsidRDefault="00682CD6" w:rsidP="0059101B">
      <w:pPr>
        <w:tabs>
          <w:tab w:val="left" w:pos="426"/>
        </w:tabs>
        <w:spacing w:after="120"/>
        <w:jc w:val="both"/>
        <w:rPr>
          <w:b/>
          <w:sz w:val="24"/>
          <w:szCs w:val="24"/>
          <w:lang w:val="bg-BG"/>
        </w:rPr>
      </w:pPr>
      <w:r w:rsidRPr="00F05E9C">
        <w:rPr>
          <w:color w:val="000000"/>
          <w:sz w:val="24"/>
          <w:szCs w:val="24"/>
          <w:lang w:val="bg-BG" w:eastAsia="ar-SA"/>
        </w:rPr>
        <w:tab/>
      </w:r>
      <w:r w:rsidR="0059101B" w:rsidRPr="00F05E9C">
        <w:rPr>
          <w:b/>
          <w:sz w:val="24"/>
          <w:szCs w:val="24"/>
          <w:lang w:val="bg-BG"/>
        </w:rPr>
        <w:t>II.</w:t>
      </w:r>
      <w:r w:rsidR="0059101B" w:rsidRPr="00F05E9C">
        <w:rPr>
          <w:b/>
          <w:sz w:val="24"/>
          <w:szCs w:val="24"/>
          <w:lang w:val="en-US"/>
        </w:rPr>
        <w:t> </w:t>
      </w:r>
      <w:r w:rsidR="0059101B" w:rsidRPr="00F05E9C">
        <w:rPr>
          <w:b/>
          <w:sz w:val="24"/>
          <w:szCs w:val="24"/>
          <w:lang w:val="bg-BG"/>
        </w:rPr>
        <w:t>УСЛОВИЯ ЗА УЧАСТИЕ. ИЗИСКВАНИЯ КЪМ УЧАСТНИЦИТЕ</w:t>
      </w:r>
    </w:p>
    <w:p w14:paraId="586FBABF" w14:textId="77777777" w:rsidR="0094592D" w:rsidRPr="00EA597A" w:rsidRDefault="0059101B" w:rsidP="0094592D">
      <w:pPr>
        <w:tabs>
          <w:tab w:val="left" w:pos="426"/>
        </w:tabs>
        <w:jc w:val="both"/>
        <w:rPr>
          <w:sz w:val="24"/>
          <w:szCs w:val="24"/>
          <w:lang w:val="bg-BG"/>
        </w:rPr>
      </w:pPr>
      <w:r w:rsidRPr="00834503">
        <w:rPr>
          <w:b/>
          <w:sz w:val="24"/>
          <w:szCs w:val="24"/>
          <w:lang w:val="bg-BG"/>
        </w:rPr>
        <w:tab/>
      </w:r>
      <w:r w:rsidR="00B73300" w:rsidRPr="003257CA">
        <w:rPr>
          <w:sz w:val="24"/>
          <w:szCs w:val="24"/>
          <w:lang w:val="bg-BG"/>
        </w:rPr>
        <w:t>1</w:t>
      </w:r>
      <w:r w:rsidR="0094592D" w:rsidRPr="003257CA">
        <w:rPr>
          <w:sz w:val="24"/>
          <w:szCs w:val="24"/>
          <w:lang w:val="bg-BG"/>
        </w:rPr>
        <w:t>.</w:t>
      </w:r>
      <w:r w:rsidR="0094592D">
        <w:rPr>
          <w:sz w:val="24"/>
          <w:szCs w:val="24"/>
          <w:lang w:val="bg-BG"/>
        </w:rPr>
        <w:t> </w:t>
      </w:r>
      <w:r w:rsidR="0094592D" w:rsidRPr="00EA597A">
        <w:rPr>
          <w:sz w:val="24"/>
          <w:szCs w:val="24"/>
          <w:lang w:val="bg-BG"/>
        </w:rPr>
        <w:t>Участник в настоящата обществена поръчка може да бъде всяко българско или чуждестранно физическо или юридическо лице, или техни обединения. Всеки участник в обществената поръчка има право да представи само една оферта.</w:t>
      </w:r>
      <w:r w:rsidR="0094592D">
        <w:rPr>
          <w:sz w:val="24"/>
          <w:szCs w:val="24"/>
          <w:lang w:val="bg-BG"/>
        </w:rPr>
        <w:t xml:space="preserve"> Не се приемат варианти на оферти.</w:t>
      </w:r>
    </w:p>
    <w:p w14:paraId="515C07B4" w14:textId="77777777" w:rsidR="0094592D" w:rsidRPr="00EA597A" w:rsidRDefault="0094592D" w:rsidP="0094592D">
      <w:pPr>
        <w:tabs>
          <w:tab w:val="left" w:pos="426"/>
        </w:tabs>
        <w:jc w:val="both"/>
        <w:rPr>
          <w:sz w:val="24"/>
          <w:szCs w:val="24"/>
          <w:lang w:val="bg-BG"/>
        </w:rPr>
      </w:pPr>
      <w:r>
        <w:rPr>
          <w:sz w:val="24"/>
          <w:szCs w:val="24"/>
          <w:lang w:val="bg-BG"/>
        </w:rPr>
        <w:tab/>
        <w:t>2. </w:t>
      </w:r>
      <w:r w:rsidRPr="00EA597A">
        <w:rPr>
          <w:sz w:val="24"/>
          <w:szCs w:val="24"/>
          <w:lang w:val="bg-BG"/>
        </w:rPr>
        <w:t xml:space="preserve">Клон на чуждестранно лице може да е самостоятелен участник в обществената поръчка, ако може самостоятелно да подава оферти и да сключва договори съгласно законодателството на държавата, в която е установен. </w:t>
      </w:r>
    </w:p>
    <w:p w14:paraId="52A067D2" w14:textId="77777777" w:rsidR="0094592D" w:rsidRPr="00EA597A" w:rsidRDefault="0094592D" w:rsidP="0094592D">
      <w:pPr>
        <w:tabs>
          <w:tab w:val="left" w:pos="426"/>
        </w:tabs>
        <w:jc w:val="both"/>
        <w:rPr>
          <w:sz w:val="24"/>
          <w:szCs w:val="24"/>
          <w:lang w:val="bg-BG"/>
        </w:rPr>
      </w:pPr>
      <w:r>
        <w:rPr>
          <w:sz w:val="24"/>
          <w:szCs w:val="24"/>
          <w:lang w:val="bg-BG"/>
        </w:rPr>
        <w:tab/>
        <w:t>3. </w:t>
      </w:r>
      <w:r w:rsidRPr="00EA597A">
        <w:rPr>
          <w:sz w:val="24"/>
          <w:szCs w:val="24"/>
          <w:lang w:val="bg-BG"/>
        </w:rPr>
        <w:t>Едно физическо или юридическо лице може да участва само в едно обединение. Лице, което участва в обединение или е дало съгласие да бъде подизпълнител на друг участник, не може да подава самостоятелно оферта. Свързани лица по смисъла на параграф 2, т. 45 от допълнителните разпоредби на ЗОП не могат да бъдат самостоятелни участници в настоящата обществена поръчка.</w:t>
      </w:r>
    </w:p>
    <w:p w14:paraId="6EBBBE8D" w14:textId="77777777" w:rsidR="0094592D" w:rsidRPr="0076046C" w:rsidRDefault="0094592D" w:rsidP="0094592D">
      <w:pPr>
        <w:tabs>
          <w:tab w:val="left" w:pos="426"/>
        </w:tabs>
        <w:jc w:val="both"/>
        <w:rPr>
          <w:sz w:val="24"/>
          <w:szCs w:val="24"/>
          <w:lang w:val="bg-BG"/>
        </w:rPr>
      </w:pPr>
      <w:r>
        <w:rPr>
          <w:sz w:val="24"/>
          <w:szCs w:val="24"/>
          <w:lang w:val="bg-BG"/>
        </w:rPr>
        <w:tab/>
        <w:t xml:space="preserve">4. </w:t>
      </w:r>
      <w:r w:rsidRPr="0076046C">
        <w:rPr>
          <w:sz w:val="24"/>
          <w:szCs w:val="24"/>
          <w:lang w:val="bg-BG"/>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14:paraId="338A0A34" w14:textId="77777777" w:rsidR="0094592D" w:rsidRPr="0076046C" w:rsidRDefault="0094592D" w:rsidP="0094592D">
      <w:pPr>
        <w:tabs>
          <w:tab w:val="left" w:pos="426"/>
        </w:tabs>
        <w:jc w:val="both"/>
        <w:rPr>
          <w:sz w:val="24"/>
          <w:szCs w:val="24"/>
          <w:lang w:val="bg-BG"/>
        </w:rPr>
      </w:pPr>
      <w:r>
        <w:rPr>
          <w:sz w:val="24"/>
          <w:szCs w:val="24"/>
          <w:lang w:val="bg-BG"/>
        </w:rPr>
        <w:tab/>
        <w:t xml:space="preserve">5. </w:t>
      </w:r>
      <w:r w:rsidRPr="0076046C">
        <w:rPr>
          <w:sz w:val="24"/>
          <w:szCs w:val="24"/>
          <w:lang w:val="bg-BG"/>
        </w:rPr>
        <w:t>Възложителят не поставя каквито и да е изисквания относно правната форма, под която Обединението ще участва в процедурата за възлагане на поръчката.</w:t>
      </w:r>
    </w:p>
    <w:p w14:paraId="51B644C8" w14:textId="77777777" w:rsidR="0094592D" w:rsidRPr="0076046C" w:rsidRDefault="0094592D" w:rsidP="0094592D">
      <w:pPr>
        <w:tabs>
          <w:tab w:val="left" w:pos="426"/>
        </w:tabs>
        <w:jc w:val="both"/>
        <w:rPr>
          <w:sz w:val="24"/>
          <w:szCs w:val="24"/>
          <w:lang w:val="bg-BG"/>
        </w:rPr>
      </w:pPr>
      <w:r>
        <w:rPr>
          <w:sz w:val="24"/>
          <w:szCs w:val="24"/>
          <w:lang w:val="bg-BG"/>
        </w:rPr>
        <w:tab/>
        <w:t xml:space="preserve">6. </w:t>
      </w:r>
      <w:r w:rsidRPr="0076046C">
        <w:rPr>
          <w:sz w:val="24"/>
          <w:szCs w:val="24"/>
          <w:lang w:val="bg-BG"/>
        </w:rPr>
        <w:t>Когато Участникът е обединение, което не е регистрирано като самостоятелно юридическо лице, се представя учредителният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587988F7" w14:textId="77777777" w:rsidR="0094592D" w:rsidRPr="0076046C" w:rsidRDefault="0094592D" w:rsidP="0094592D">
      <w:pPr>
        <w:tabs>
          <w:tab w:val="left" w:pos="426"/>
        </w:tabs>
        <w:jc w:val="both"/>
        <w:rPr>
          <w:sz w:val="24"/>
          <w:szCs w:val="24"/>
          <w:lang w:val="bg-BG"/>
        </w:rPr>
      </w:pPr>
      <w:r w:rsidRPr="0076046C">
        <w:rPr>
          <w:sz w:val="24"/>
          <w:szCs w:val="24"/>
          <w:lang w:val="bg-BG"/>
        </w:rPr>
        <w:t>•</w:t>
      </w:r>
      <w:r w:rsidRPr="0076046C">
        <w:rPr>
          <w:sz w:val="24"/>
          <w:szCs w:val="24"/>
          <w:lang w:val="bg-BG"/>
        </w:rPr>
        <w:tab/>
        <w:t>правата и задълженията на участниците в обединението;</w:t>
      </w:r>
    </w:p>
    <w:p w14:paraId="4988638A" w14:textId="77777777" w:rsidR="0094592D" w:rsidRPr="0076046C" w:rsidRDefault="0094592D" w:rsidP="0094592D">
      <w:pPr>
        <w:tabs>
          <w:tab w:val="left" w:pos="426"/>
        </w:tabs>
        <w:jc w:val="both"/>
        <w:rPr>
          <w:sz w:val="24"/>
          <w:szCs w:val="24"/>
          <w:lang w:val="bg-BG"/>
        </w:rPr>
      </w:pPr>
      <w:r w:rsidRPr="0076046C">
        <w:rPr>
          <w:sz w:val="24"/>
          <w:szCs w:val="24"/>
          <w:lang w:val="bg-BG"/>
        </w:rPr>
        <w:t>•</w:t>
      </w:r>
      <w:r w:rsidRPr="0076046C">
        <w:rPr>
          <w:sz w:val="24"/>
          <w:szCs w:val="24"/>
          <w:lang w:val="bg-BG"/>
        </w:rPr>
        <w:tab/>
        <w:t>разпределението на отговорността между членовете на обединението;</w:t>
      </w:r>
    </w:p>
    <w:p w14:paraId="105F8FFC" w14:textId="77777777" w:rsidR="0094592D" w:rsidRPr="0076046C" w:rsidRDefault="0094592D" w:rsidP="0094592D">
      <w:pPr>
        <w:tabs>
          <w:tab w:val="left" w:pos="426"/>
        </w:tabs>
        <w:jc w:val="both"/>
        <w:rPr>
          <w:sz w:val="24"/>
          <w:szCs w:val="24"/>
          <w:lang w:val="bg-BG"/>
        </w:rPr>
      </w:pPr>
      <w:r w:rsidRPr="0076046C">
        <w:rPr>
          <w:sz w:val="24"/>
          <w:szCs w:val="24"/>
          <w:lang w:val="bg-BG"/>
        </w:rPr>
        <w:t>•</w:t>
      </w:r>
      <w:r w:rsidRPr="0076046C">
        <w:rPr>
          <w:sz w:val="24"/>
          <w:szCs w:val="24"/>
          <w:lang w:val="bg-BG"/>
        </w:rPr>
        <w:tab/>
        <w:t>дейностите, които ще изпълнява всеки член на обединението.</w:t>
      </w:r>
    </w:p>
    <w:p w14:paraId="3D236AC6" w14:textId="77777777" w:rsidR="0094592D" w:rsidRPr="0076046C" w:rsidRDefault="0094592D" w:rsidP="0094592D">
      <w:pPr>
        <w:tabs>
          <w:tab w:val="left" w:pos="426"/>
        </w:tabs>
        <w:jc w:val="both"/>
        <w:rPr>
          <w:sz w:val="24"/>
          <w:szCs w:val="24"/>
          <w:lang w:val="bg-BG"/>
        </w:rPr>
      </w:pPr>
      <w:r>
        <w:rPr>
          <w:sz w:val="24"/>
          <w:szCs w:val="24"/>
          <w:lang w:val="bg-BG"/>
        </w:rPr>
        <w:tab/>
        <w:t>7</w:t>
      </w:r>
      <w:r w:rsidRPr="0076046C">
        <w:rPr>
          <w:sz w:val="24"/>
          <w:szCs w:val="24"/>
          <w:lang w:val="bg-BG"/>
        </w:rPr>
        <w:t>.</w:t>
      </w:r>
      <w:r>
        <w:rPr>
          <w:sz w:val="24"/>
          <w:szCs w:val="24"/>
          <w:lang w:val="bg-BG"/>
        </w:rPr>
        <w:t xml:space="preserve"> </w:t>
      </w:r>
      <w:r w:rsidRPr="0076046C">
        <w:rPr>
          <w:sz w:val="24"/>
          <w:szCs w:val="24"/>
          <w:lang w:val="bg-BG"/>
        </w:rPr>
        <w:t>Когато участникът е обединение, което не е юридическо лице, следва да бъде уговорена солидарна отговорност на членовете на обединението при изпълнение на обществената поръчка, когато такава не е предвидена съгласно приложимото законодателство.</w:t>
      </w:r>
    </w:p>
    <w:p w14:paraId="12C3F890" w14:textId="77777777" w:rsidR="0094592D" w:rsidRPr="0076046C" w:rsidRDefault="0094592D" w:rsidP="0094592D">
      <w:pPr>
        <w:tabs>
          <w:tab w:val="left" w:pos="426"/>
        </w:tabs>
        <w:jc w:val="both"/>
        <w:rPr>
          <w:sz w:val="24"/>
          <w:szCs w:val="24"/>
          <w:lang w:val="bg-BG"/>
        </w:rPr>
      </w:pPr>
      <w:r>
        <w:rPr>
          <w:sz w:val="24"/>
          <w:szCs w:val="24"/>
          <w:lang w:val="bg-BG"/>
        </w:rPr>
        <w:tab/>
      </w:r>
      <w:r>
        <w:rPr>
          <w:sz w:val="24"/>
          <w:szCs w:val="24"/>
          <w:lang w:val="en-US"/>
        </w:rPr>
        <w:t>8</w:t>
      </w:r>
      <w:r w:rsidRPr="0076046C">
        <w:rPr>
          <w:sz w:val="24"/>
          <w:szCs w:val="24"/>
          <w:lang w:val="bg-BG"/>
        </w:rPr>
        <w:t>.</w:t>
      </w:r>
      <w:r>
        <w:rPr>
          <w:sz w:val="24"/>
          <w:szCs w:val="24"/>
          <w:lang w:val="bg-BG"/>
        </w:rPr>
        <w:t xml:space="preserve"> </w:t>
      </w:r>
      <w:r w:rsidRPr="0076046C">
        <w:rPr>
          <w:sz w:val="24"/>
          <w:szCs w:val="24"/>
          <w:lang w:val="bg-BG"/>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не е регистрирано и при възлагане изпълнението на дейностите, предмет на настоящата обществена поръчка, Участникът следва да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след уведомяването му за извършеното класиране и преди подписване на Договора за възлагане на настоящата обществена поръчка.</w:t>
      </w:r>
    </w:p>
    <w:p w14:paraId="03235C7F" w14:textId="77777777" w:rsidR="0094592D" w:rsidRPr="00EA597A" w:rsidRDefault="0094592D" w:rsidP="0094592D">
      <w:pPr>
        <w:tabs>
          <w:tab w:val="left" w:pos="426"/>
          <w:tab w:val="left" w:pos="900"/>
        </w:tabs>
        <w:jc w:val="both"/>
        <w:rPr>
          <w:sz w:val="24"/>
          <w:szCs w:val="24"/>
          <w:lang w:val="bg-BG"/>
        </w:rPr>
      </w:pPr>
      <w:r>
        <w:rPr>
          <w:sz w:val="24"/>
          <w:szCs w:val="24"/>
          <w:lang w:val="bg-BG"/>
        </w:rPr>
        <w:lastRenderedPageBreak/>
        <w:tab/>
        <w:t>9</w:t>
      </w:r>
      <w:r w:rsidRPr="0076046C">
        <w:rPr>
          <w:sz w:val="24"/>
          <w:szCs w:val="24"/>
          <w:lang w:val="bg-BG"/>
        </w:rPr>
        <w:t>.</w:t>
      </w:r>
      <w:r w:rsidRPr="0076046C">
        <w:rPr>
          <w:sz w:val="24"/>
          <w:szCs w:val="24"/>
          <w:lang w:val="bg-BG"/>
        </w:rPr>
        <w:tab/>
        <w:t>Подизпълнителите нямат право да превъзлагат една или повече от дейностите, които са включени в предмета на договора за подизпълнение.</w:t>
      </w:r>
    </w:p>
    <w:p w14:paraId="7EA01FBE" w14:textId="77777777" w:rsidR="0094592D" w:rsidRPr="00EA597A" w:rsidRDefault="0094592D" w:rsidP="0094592D">
      <w:pPr>
        <w:tabs>
          <w:tab w:val="left" w:pos="426"/>
        </w:tabs>
        <w:jc w:val="both"/>
        <w:rPr>
          <w:sz w:val="24"/>
          <w:szCs w:val="24"/>
          <w:lang w:val="bg-BG"/>
        </w:rPr>
      </w:pPr>
      <w:r>
        <w:rPr>
          <w:sz w:val="24"/>
          <w:szCs w:val="24"/>
          <w:lang w:val="bg-BG"/>
        </w:rPr>
        <w:tab/>
        <w:t>10. </w:t>
      </w:r>
      <w:r w:rsidRPr="00EA597A">
        <w:rPr>
          <w:sz w:val="24"/>
          <w:szCs w:val="24"/>
          <w:lang w:val="bg-BG"/>
        </w:rPr>
        <w:t>Възложителят отстранява от участие всеки участник,</w:t>
      </w:r>
      <w:r w:rsidRPr="00E638E2">
        <w:rPr>
          <w:sz w:val="24"/>
          <w:szCs w:val="24"/>
          <w:lang w:val="bg-BG"/>
        </w:rPr>
        <w:t xml:space="preserve"> за когото е налице някое от обстоятелствата по чл. 54, ал. 1 и който не отговаря на поставените от възложителя критерии за подбор, ако има такива.</w:t>
      </w:r>
      <w:r>
        <w:rPr>
          <w:sz w:val="24"/>
          <w:szCs w:val="24"/>
          <w:lang w:val="en-US"/>
        </w:rPr>
        <w:t xml:space="preserve"> </w:t>
      </w:r>
      <w:r w:rsidRPr="00E638E2">
        <w:rPr>
          <w:sz w:val="24"/>
          <w:szCs w:val="24"/>
          <w:lang w:val="bg-BG"/>
        </w:rPr>
        <w:t xml:space="preserve">Основанията по чл. 54, ал. 1, т. 1, 2 и 7 </w:t>
      </w:r>
      <w:proofErr w:type="spellStart"/>
      <w:r>
        <w:rPr>
          <w:sz w:val="24"/>
          <w:szCs w:val="24"/>
          <w:lang w:val="en-US"/>
        </w:rPr>
        <w:t>от</w:t>
      </w:r>
      <w:proofErr w:type="spellEnd"/>
      <w:r>
        <w:rPr>
          <w:sz w:val="24"/>
          <w:szCs w:val="24"/>
          <w:lang w:val="en-US"/>
        </w:rPr>
        <w:t xml:space="preserve"> ЗОП </w:t>
      </w:r>
      <w:r w:rsidRPr="00E638E2">
        <w:rPr>
          <w:sz w:val="24"/>
          <w:szCs w:val="24"/>
          <w:lang w:val="bg-BG"/>
        </w:rPr>
        <w:t>се отнасят за лицата,</w:t>
      </w:r>
      <w:r>
        <w:rPr>
          <w:sz w:val="24"/>
          <w:szCs w:val="24"/>
          <w:lang w:val="bg-BG"/>
        </w:rPr>
        <w:t xml:space="preserve"> които представляват участника.  </w:t>
      </w:r>
      <w:r w:rsidRPr="00E638E2">
        <w:rPr>
          <w:sz w:val="24"/>
          <w:szCs w:val="24"/>
          <w:lang w:val="bg-BG"/>
        </w:rPr>
        <w:t>Когато участникът се представлява от повече от едно лице, декларацията за обстоятелствата по чл. 54, ал. 1, т. 3 - 6 се подписва от лицето, което може самостоятелно да го представлява.</w:t>
      </w:r>
      <w:r>
        <w:rPr>
          <w:sz w:val="24"/>
          <w:szCs w:val="24"/>
          <w:lang w:val="bg-BG"/>
        </w:rPr>
        <w:t xml:space="preserve"> </w:t>
      </w:r>
      <w:r w:rsidRPr="00EA597A">
        <w:rPr>
          <w:sz w:val="24"/>
          <w:szCs w:val="24"/>
          <w:lang w:val="bg-BG"/>
        </w:rPr>
        <w:t>Когато участникът е обединение от физически и/или юридически лица, посочените основания за отстраняване се прилагат и за всеки член на обединението.</w:t>
      </w:r>
    </w:p>
    <w:p w14:paraId="5FEEB149" w14:textId="77777777" w:rsidR="0094592D" w:rsidRPr="00EA597A" w:rsidRDefault="0094592D" w:rsidP="0094592D">
      <w:pPr>
        <w:tabs>
          <w:tab w:val="left" w:pos="426"/>
        </w:tabs>
        <w:jc w:val="both"/>
        <w:rPr>
          <w:sz w:val="24"/>
          <w:szCs w:val="24"/>
          <w:lang w:val="bg-BG"/>
        </w:rPr>
      </w:pPr>
      <w:r w:rsidRPr="00EA597A">
        <w:rPr>
          <w:sz w:val="24"/>
          <w:szCs w:val="24"/>
          <w:lang w:val="bg-BG"/>
        </w:rPr>
        <w:tab/>
      </w:r>
      <w:r>
        <w:rPr>
          <w:sz w:val="24"/>
          <w:szCs w:val="24"/>
          <w:lang w:val="bg-BG"/>
        </w:rPr>
        <w:t>11. </w:t>
      </w:r>
      <w:r w:rsidRPr="00EA597A">
        <w:rPr>
          <w:sz w:val="24"/>
          <w:szCs w:val="24"/>
          <w:lang w:val="bg-BG"/>
        </w:rPr>
        <w:t>Когато участник предвижда използването на подизпълнител по смисъла на § 2, т. 34 от ДР на ЗОП или се позовава на капацитета на трети лица по чл. 65, ал. 1 от ЗОП, следва да има предвид, че основанията за отстраняване са прилагат и за подизпълнителите и за третите лица.</w:t>
      </w:r>
    </w:p>
    <w:p w14:paraId="631438A0" w14:textId="77777777" w:rsidR="0094592D" w:rsidRPr="00EA597A" w:rsidRDefault="0094592D" w:rsidP="0094592D">
      <w:pPr>
        <w:tabs>
          <w:tab w:val="left" w:pos="426"/>
        </w:tabs>
        <w:jc w:val="both"/>
        <w:rPr>
          <w:sz w:val="24"/>
          <w:szCs w:val="24"/>
          <w:lang w:val="bg-BG"/>
        </w:rPr>
      </w:pPr>
      <w:r>
        <w:rPr>
          <w:sz w:val="24"/>
          <w:szCs w:val="24"/>
          <w:lang w:val="bg-BG"/>
        </w:rPr>
        <w:tab/>
        <w:t>12. </w:t>
      </w:r>
      <w:r w:rsidRPr="00EA597A">
        <w:rPr>
          <w:sz w:val="24"/>
          <w:szCs w:val="24"/>
          <w:lang w:val="bg-BG"/>
        </w:rPr>
        <w:t>Участник, за когото са налице основанията по чл. 54, ал. 1 има право да предприеме мерки за доказване на надеждност съгласно чл. 56, ал. 1 от ЗОП. Като доказателства за надеждността на участника се представят документите по чл. 45, ал. 2 от ППЗОП.</w:t>
      </w:r>
    </w:p>
    <w:p w14:paraId="19CD3CAD" w14:textId="77777777" w:rsidR="0094592D" w:rsidRPr="00EA597A" w:rsidRDefault="0094592D" w:rsidP="0094592D">
      <w:pPr>
        <w:tabs>
          <w:tab w:val="left" w:pos="426"/>
        </w:tabs>
        <w:jc w:val="both"/>
        <w:rPr>
          <w:sz w:val="24"/>
          <w:szCs w:val="24"/>
          <w:lang w:val="bg-BG"/>
        </w:rPr>
      </w:pPr>
      <w:r>
        <w:rPr>
          <w:sz w:val="24"/>
          <w:szCs w:val="24"/>
          <w:lang w:val="bg-BG"/>
        </w:rPr>
        <w:tab/>
        <w:t>13. </w:t>
      </w:r>
      <w:r w:rsidRPr="00EA597A">
        <w:rPr>
          <w:sz w:val="24"/>
          <w:szCs w:val="24"/>
          <w:lang w:val="bg-BG"/>
        </w:rPr>
        <w:t>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и за тях да не са налице основанията по чл. 54, ал. 1 от ЗОП за отстраняване от участие в поръчката.</w:t>
      </w:r>
    </w:p>
    <w:p w14:paraId="719D778F" w14:textId="77777777" w:rsidR="0094592D" w:rsidRPr="00EA597A" w:rsidRDefault="0094592D" w:rsidP="0094592D">
      <w:pPr>
        <w:tabs>
          <w:tab w:val="left" w:pos="426"/>
        </w:tabs>
        <w:jc w:val="both"/>
        <w:rPr>
          <w:sz w:val="24"/>
          <w:szCs w:val="24"/>
          <w:lang w:val="bg-BG"/>
        </w:rPr>
      </w:pPr>
      <w:r>
        <w:rPr>
          <w:sz w:val="24"/>
          <w:szCs w:val="24"/>
          <w:lang w:val="bg-BG"/>
        </w:rPr>
        <w:tab/>
        <w:t>14. </w:t>
      </w:r>
      <w:r w:rsidRPr="00EA597A">
        <w:rPr>
          <w:sz w:val="24"/>
          <w:szCs w:val="24"/>
          <w:lang w:val="bg-BG"/>
        </w:rPr>
        <w:t>Когато се предвижда участието на подизпълнители при изпълнение на поръчката изпълнителят сключва договор за подизпълнение. Независимо от възможността за използване на подизпълнители отговорността за изпълнение на договора за обществена поръчка е на изпълнителя.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условията на чл. 66, ал. 2 и ал. 1</w:t>
      </w:r>
      <w:r>
        <w:rPr>
          <w:sz w:val="24"/>
          <w:szCs w:val="24"/>
          <w:lang w:val="bg-BG"/>
        </w:rPr>
        <w:t>4</w:t>
      </w:r>
      <w:r w:rsidRPr="00EA597A">
        <w:rPr>
          <w:sz w:val="24"/>
          <w:szCs w:val="24"/>
          <w:lang w:val="bg-BG"/>
        </w:rPr>
        <w:t xml:space="preserve"> от ЗОП. При замяна или включване на подизпълнител изпълнителят представя на възложителя всички документи, които доказват изпълнението на условията на чл. 66, ал. 1</w:t>
      </w:r>
      <w:r>
        <w:rPr>
          <w:sz w:val="24"/>
          <w:szCs w:val="24"/>
          <w:lang w:val="bg-BG"/>
        </w:rPr>
        <w:t>4 и ал. 15</w:t>
      </w:r>
      <w:r w:rsidRPr="00EA597A">
        <w:rPr>
          <w:sz w:val="24"/>
          <w:szCs w:val="24"/>
          <w:lang w:val="bg-BG"/>
        </w:rPr>
        <w:t xml:space="preserve"> от ЗОП. </w:t>
      </w:r>
    </w:p>
    <w:p w14:paraId="4100AA6D" w14:textId="77777777" w:rsidR="0094592D" w:rsidRPr="00EA597A" w:rsidRDefault="0094592D" w:rsidP="0094592D">
      <w:pPr>
        <w:tabs>
          <w:tab w:val="left" w:pos="426"/>
        </w:tabs>
        <w:jc w:val="both"/>
        <w:rPr>
          <w:sz w:val="24"/>
          <w:szCs w:val="24"/>
          <w:lang w:val="bg-BG"/>
        </w:rPr>
      </w:pPr>
      <w:r>
        <w:rPr>
          <w:sz w:val="24"/>
          <w:szCs w:val="24"/>
          <w:lang w:val="bg-BG"/>
        </w:rPr>
        <w:tab/>
        <w:t>15. </w:t>
      </w:r>
      <w:r w:rsidRPr="00EA597A">
        <w:rPr>
          <w:sz w:val="24"/>
          <w:szCs w:val="24"/>
          <w:lang w:val="bg-BG"/>
        </w:rPr>
        <w:t>Възложителят отстранява от участие в обществената поръчка всеки участник, за когото е налице някое от основанията по чл. 107 от ЗОП</w:t>
      </w:r>
      <w:r w:rsidRPr="00153401">
        <w:t xml:space="preserve"> </w:t>
      </w:r>
      <w:r w:rsidRPr="00153401">
        <w:rPr>
          <w:sz w:val="24"/>
          <w:szCs w:val="24"/>
          <w:lang w:val="bg-BG"/>
        </w:rPr>
        <w:t>във връзка с чл. 195 от ЗОП</w:t>
      </w:r>
      <w:r w:rsidRPr="00EA597A">
        <w:rPr>
          <w:sz w:val="24"/>
          <w:szCs w:val="24"/>
          <w:lang w:val="bg-BG"/>
        </w:rPr>
        <w:t>.</w:t>
      </w:r>
    </w:p>
    <w:p w14:paraId="5196ECA4" w14:textId="77777777" w:rsidR="0094592D" w:rsidRDefault="0094592D" w:rsidP="0094592D">
      <w:pPr>
        <w:tabs>
          <w:tab w:val="left" w:pos="426"/>
        </w:tabs>
        <w:jc w:val="both"/>
        <w:rPr>
          <w:sz w:val="24"/>
          <w:szCs w:val="24"/>
          <w:lang w:val="bg-BG"/>
        </w:rPr>
      </w:pPr>
      <w:r>
        <w:rPr>
          <w:sz w:val="24"/>
          <w:szCs w:val="24"/>
          <w:lang w:val="bg-BG"/>
        </w:rPr>
        <w:tab/>
        <w:t>16. </w:t>
      </w:r>
      <w:r w:rsidRPr="00EA597A">
        <w:rPr>
          <w:sz w:val="24"/>
          <w:szCs w:val="24"/>
          <w:lang w:val="bg-BG"/>
        </w:rPr>
        <w:t>Възложителят ще отстрани всеки участник, за когото са налице</w:t>
      </w:r>
      <w:r>
        <w:rPr>
          <w:sz w:val="24"/>
          <w:szCs w:val="24"/>
          <w:lang w:val="bg-BG"/>
        </w:rPr>
        <w:t xml:space="preserve"> националните основания за отстраняване:</w:t>
      </w:r>
    </w:p>
    <w:p w14:paraId="26012FA3" w14:textId="77777777" w:rsidR="0094592D" w:rsidRDefault="0094592D" w:rsidP="0094592D">
      <w:pPr>
        <w:tabs>
          <w:tab w:val="left" w:pos="426"/>
        </w:tabs>
        <w:jc w:val="both"/>
        <w:rPr>
          <w:sz w:val="24"/>
          <w:szCs w:val="24"/>
          <w:lang w:val="bg-BG"/>
        </w:rPr>
      </w:pPr>
      <w:r>
        <w:rPr>
          <w:sz w:val="24"/>
          <w:szCs w:val="24"/>
          <w:lang w:val="bg-BG"/>
        </w:rPr>
        <w:tab/>
        <w:t xml:space="preserve">16.1. </w:t>
      </w:r>
      <w:r w:rsidRPr="00EA597A">
        <w:rPr>
          <w:sz w:val="24"/>
          <w:szCs w:val="24"/>
          <w:lang w:val="bg-BG"/>
        </w:rPr>
        <w:t>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освен в случаите на изключения</w:t>
      </w:r>
      <w:r>
        <w:rPr>
          <w:sz w:val="24"/>
          <w:szCs w:val="24"/>
          <w:lang w:val="bg-BG"/>
        </w:rPr>
        <w:t>та по чл. 4 от ЗИФОДРЮПДРКТЛТДС;</w:t>
      </w:r>
    </w:p>
    <w:p w14:paraId="168D54D0" w14:textId="77777777" w:rsidR="0094592D" w:rsidRDefault="0094592D" w:rsidP="0094592D">
      <w:pPr>
        <w:tabs>
          <w:tab w:val="left" w:pos="426"/>
        </w:tabs>
        <w:jc w:val="both"/>
        <w:rPr>
          <w:sz w:val="24"/>
          <w:szCs w:val="24"/>
          <w:lang w:val="bg-BG"/>
        </w:rPr>
      </w:pPr>
      <w:r>
        <w:rPr>
          <w:sz w:val="24"/>
          <w:szCs w:val="24"/>
          <w:lang w:val="bg-BG"/>
        </w:rPr>
        <w:tab/>
        <w:t xml:space="preserve">16.2.  </w:t>
      </w:r>
      <w:r w:rsidRPr="00D948B1">
        <w:rPr>
          <w:sz w:val="24"/>
          <w:szCs w:val="24"/>
          <w:lang w:val="bg-BG"/>
        </w:rPr>
        <w:t>участник, за когото са налице обстоятелс</w:t>
      </w:r>
      <w:r>
        <w:rPr>
          <w:sz w:val="24"/>
          <w:szCs w:val="24"/>
          <w:lang w:val="bg-BG"/>
        </w:rPr>
        <w:t>твата по чл. 101, ал. 11 от ЗОП;</w:t>
      </w:r>
      <w:r w:rsidRPr="00D948B1">
        <w:rPr>
          <w:sz w:val="24"/>
          <w:szCs w:val="24"/>
          <w:lang w:val="bg-BG"/>
        </w:rPr>
        <w:t xml:space="preserve"> </w:t>
      </w:r>
    </w:p>
    <w:p w14:paraId="46FB65CF" w14:textId="562E84E0" w:rsidR="0094592D" w:rsidRPr="00EA597A" w:rsidRDefault="0094592D" w:rsidP="0094592D">
      <w:pPr>
        <w:tabs>
          <w:tab w:val="left" w:pos="426"/>
        </w:tabs>
        <w:jc w:val="both"/>
        <w:rPr>
          <w:sz w:val="24"/>
          <w:szCs w:val="24"/>
          <w:lang w:val="bg-BG"/>
        </w:rPr>
      </w:pPr>
      <w:r>
        <w:rPr>
          <w:sz w:val="24"/>
          <w:szCs w:val="24"/>
          <w:lang w:val="bg-BG"/>
        </w:rPr>
        <w:tab/>
        <w:t xml:space="preserve">16.3. </w:t>
      </w:r>
      <w:r w:rsidRPr="00B95404">
        <w:rPr>
          <w:sz w:val="24"/>
          <w:szCs w:val="24"/>
          <w:lang w:val="bg-BG"/>
        </w:rPr>
        <w:t>участник, за когото са налице обстоятелствата по</w:t>
      </w:r>
      <w:r w:rsidRPr="00D948B1">
        <w:rPr>
          <w:sz w:val="24"/>
          <w:szCs w:val="24"/>
          <w:lang w:val="bg-BG"/>
        </w:rPr>
        <w:t xml:space="preserve"> чл. 69 от Закона за противодействие на корупцията и за отнемане на незаконно придобито имущество.</w:t>
      </w:r>
    </w:p>
    <w:p w14:paraId="357DA385" w14:textId="118767FA" w:rsidR="0094592D" w:rsidRPr="00936271" w:rsidRDefault="0094592D" w:rsidP="0094592D">
      <w:pPr>
        <w:tabs>
          <w:tab w:val="left" w:pos="420"/>
        </w:tabs>
        <w:jc w:val="both"/>
        <w:rPr>
          <w:sz w:val="24"/>
          <w:szCs w:val="24"/>
          <w:lang w:val="bg-BG"/>
        </w:rPr>
      </w:pPr>
      <w:r>
        <w:rPr>
          <w:sz w:val="24"/>
          <w:szCs w:val="24"/>
          <w:lang w:val="bg-BG"/>
        </w:rPr>
        <w:t>17.</w:t>
      </w:r>
      <w:r w:rsidRPr="006D54BF">
        <w:rPr>
          <w:b/>
          <w:sz w:val="24"/>
          <w:szCs w:val="24"/>
          <w:lang w:val="bg-BG"/>
        </w:rPr>
        <w:t> </w:t>
      </w:r>
      <w:r w:rsidRPr="00B95404">
        <w:rPr>
          <w:sz w:val="24"/>
          <w:szCs w:val="24"/>
          <w:lang w:val="bg-BG"/>
        </w:rPr>
        <w:t xml:space="preserve"> В случай че идентификацията на действителния собственик на юридическото лице, за целите на ЗМИП, не може да бъде извършена чрез вписаните в Търговския регистър към Агенция по вписванията данни и липсва възможност за представяне на документите по чл. </w:t>
      </w:r>
      <w:r w:rsidRPr="00936271">
        <w:rPr>
          <w:sz w:val="24"/>
          <w:szCs w:val="24"/>
          <w:lang w:val="bg-BG"/>
        </w:rPr>
        <w:t>54 от ЗМИП, към датата на сключване на договора следва да бъде подадена декларация по образец № 9  (приложение №</w:t>
      </w:r>
      <w:r w:rsidR="00637E77" w:rsidRPr="00936271">
        <w:rPr>
          <w:sz w:val="24"/>
          <w:szCs w:val="24"/>
          <w:lang w:val="bg-BG"/>
        </w:rPr>
        <w:t xml:space="preserve"> </w:t>
      </w:r>
      <w:r w:rsidRPr="00936271">
        <w:rPr>
          <w:sz w:val="24"/>
          <w:szCs w:val="24"/>
          <w:lang w:val="bg-BG"/>
        </w:rPr>
        <w:t>2 към ППЗМИП) съгласно чл. 59, ал. 1, т. 3 от ЗМИП</w:t>
      </w:r>
      <w:r w:rsidR="008A275C" w:rsidRPr="00936271">
        <w:rPr>
          <w:sz w:val="24"/>
          <w:szCs w:val="24"/>
          <w:lang w:val="en-US"/>
        </w:rPr>
        <w:t xml:space="preserve"> </w:t>
      </w:r>
      <w:r w:rsidR="008A275C" w:rsidRPr="00936271">
        <w:rPr>
          <w:sz w:val="24"/>
          <w:szCs w:val="24"/>
          <w:lang w:val="bg-BG"/>
        </w:rPr>
        <w:t>и декларация</w:t>
      </w:r>
      <w:r w:rsidR="00637E77" w:rsidRPr="00936271">
        <w:rPr>
          <w:sz w:val="24"/>
          <w:szCs w:val="24"/>
          <w:lang w:val="bg-BG"/>
        </w:rPr>
        <w:t xml:space="preserve"> </w:t>
      </w:r>
      <w:r w:rsidR="00936271">
        <w:rPr>
          <w:sz w:val="24"/>
          <w:szCs w:val="24"/>
          <w:lang w:val="bg-BG"/>
        </w:rPr>
        <w:t>(</w:t>
      </w:r>
      <w:r w:rsidR="00637E77" w:rsidRPr="00936271">
        <w:rPr>
          <w:sz w:val="24"/>
          <w:szCs w:val="24"/>
          <w:lang w:val="bg-BG"/>
        </w:rPr>
        <w:t xml:space="preserve">по образец </w:t>
      </w:r>
      <w:r w:rsidR="00AC7B3F" w:rsidRPr="00936271">
        <w:rPr>
          <w:sz w:val="24"/>
          <w:szCs w:val="24"/>
          <w:lang w:val="bg-BG"/>
        </w:rPr>
        <w:t>№ 13</w:t>
      </w:r>
      <w:r w:rsidR="00936271">
        <w:rPr>
          <w:sz w:val="24"/>
          <w:szCs w:val="24"/>
          <w:lang w:val="bg-BG"/>
        </w:rPr>
        <w:t>)</w:t>
      </w:r>
      <w:r w:rsidR="008A275C" w:rsidRPr="00936271">
        <w:rPr>
          <w:sz w:val="24"/>
          <w:szCs w:val="24"/>
          <w:lang w:val="bg-BG"/>
        </w:rPr>
        <w:t>, съгласно чл.66  ал.2 от ЗМИП</w:t>
      </w:r>
      <w:r w:rsidRPr="00936271">
        <w:rPr>
          <w:sz w:val="24"/>
          <w:szCs w:val="24"/>
          <w:lang w:val="bg-BG"/>
        </w:rPr>
        <w:t>.</w:t>
      </w:r>
    </w:p>
    <w:p w14:paraId="2FF6FFAE" w14:textId="77777777" w:rsidR="0094592D" w:rsidRPr="00936271" w:rsidRDefault="0094592D" w:rsidP="0094592D">
      <w:pPr>
        <w:tabs>
          <w:tab w:val="left" w:pos="426"/>
        </w:tabs>
        <w:jc w:val="both"/>
        <w:rPr>
          <w:sz w:val="24"/>
          <w:szCs w:val="24"/>
          <w:lang w:val="bg-BG"/>
        </w:rPr>
      </w:pPr>
      <w:r w:rsidRPr="00936271">
        <w:rPr>
          <w:sz w:val="24"/>
          <w:szCs w:val="24"/>
          <w:lang w:val="bg-BG"/>
        </w:rPr>
        <w:t>18. За участие в процедурата участникът подготвя и представя оферта, която трябва да съответства напълно на условията, съдържащи се в обявата и в документацията за обществената поръчка.</w:t>
      </w:r>
    </w:p>
    <w:p w14:paraId="31BB924D" w14:textId="77777777" w:rsidR="0094592D" w:rsidRPr="00E638E2" w:rsidRDefault="0094592D" w:rsidP="0094592D">
      <w:pPr>
        <w:tabs>
          <w:tab w:val="left" w:pos="426"/>
        </w:tabs>
        <w:jc w:val="both"/>
        <w:rPr>
          <w:sz w:val="24"/>
          <w:szCs w:val="24"/>
          <w:lang w:val="bg-BG"/>
        </w:rPr>
      </w:pPr>
      <w:r w:rsidRPr="00936271">
        <w:rPr>
          <w:sz w:val="24"/>
          <w:szCs w:val="24"/>
          <w:lang w:val="bg-BG"/>
        </w:rPr>
        <w:t>19. Възложителят определя срок на валидност на офертите</w:t>
      </w:r>
      <w:r w:rsidRPr="006F00F4">
        <w:rPr>
          <w:sz w:val="24"/>
          <w:szCs w:val="24"/>
          <w:lang w:val="bg-BG"/>
        </w:rPr>
        <w:t xml:space="preserve"> от 120 календарни дни. Срокът започва да тече от датата, определена за краен срок за получаване на оферти.</w:t>
      </w:r>
    </w:p>
    <w:p w14:paraId="03E85085" w14:textId="77777777" w:rsidR="0094592D" w:rsidRPr="0076046C" w:rsidRDefault="0094592D" w:rsidP="0094592D">
      <w:pPr>
        <w:tabs>
          <w:tab w:val="left" w:pos="426"/>
        </w:tabs>
        <w:jc w:val="both"/>
        <w:rPr>
          <w:sz w:val="24"/>
          <w:szCs w:val="24"/>
          <w:lang w:val="bg-BG"/>
        </w:rPr>
      </w:pPr>
      <w:r>
        <w:rPr>
          <w:sz w:val="24"/>
          <w:szCs w:val="24"/>
          <w:lang w:val="bg-BG"/>
        </w:rPr>
        <w:lastRenderedPageBreak/>
        <w:t>20</w:t>
      </w:r>
      <w:r>
        <w:rPr>
          <w:sz w:val="24"/>
          <w:szCs w:val="24"/>
          <w:lang w:val="en-US"/>
        </w:rPr>
        <w:t xml:space="preserve">. </w:t>
      </w:r>
      <w:r>
        <w:rPr>
          <w:sz w:val="24"/>
          <w:szCs w:val="24"/>
          <w:lang w:val="bg-BG"/>
        </w:rPr>
        <w:t>При необходимост</w:t>
      </w:r>
      <w:r w:rsidRPr="00E638E2">
        <w:rPr>
          <w:sz w:val="24"/>
          <w:szCs w:val="24"/>
          <w:lang w:val="bg-BG"/>
        </w:rPr>
        <w:t xml:space="preserve">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14:paraId="0265A8CE" w14:textId="77777777" w:rsidR="00F62352" w:rsidRDefault="00F62352" w:rsidP="0094592D">
      <w:pPr>
        <w:tabs>
          <w:tab w:val="left" w:pos="426"/>
        </w:tabs>
        <w:jc w:val="both"/>
        <w:rPr>
          <w:sz w:val="22"/>
          <w:szCs w:val="22"/>
          <w:lang w:val="bg-BG"/>
        </w:rPr>
      </w:pPr>
    </w:p>
    <w:p w14:paraId="110999F1" w14:textId="77777777" w:rsidR="00347B2E" w:rsidRPr="00EA0A3E" w:rsidRDefault="00347B2E" w:rsidP="00DE589A">
      <w:pPr>
        <w:tabs>
          <w:tab w:val="left" w:pos="270"/>
          <w:tab w:val="left" w:pos="420"/>
        </w:tabs>
        <w:jc w:val="both"/>
        <w:rPr>
          <w:sz w:val="22"/>
          <w:szCs w:val="22"/>
          <w:lang w:val="bg-BG"/>
        </w:rPr>
      </w:pPr>
    </w:p>
    <w:p w14:paraId="38636162" w14:textId="77777777" w:rsidR="0059101B" w:rsidRPr="00EA46F5" w:rsidRDefault="0094664E" w:rsidP="0059101B">
      <w:pPr>
        <w:tabs>
          <w:tab w:val="left" w:pos="420"/>
        </w:tabs>
        <w:spacing w:after="120"/>
        <w:jc w:val="both"/>
        <w:rPr>
          <w:b/>
          <w:sz w:val="24"/>
          <w:szCs w:val="24"/>
          <w:lang w:val="bg-BG"/>
        </w:rPr>
      </w:pPr>
      <w:r>
        <w:rPr>
          <w:b/>
          <w:sz w:val="24"/>
          <w:szCs w:val="24"/>
          <w:lang w:val="ru-RU"/>
        </w:rPr>
        <w:tab/>
      </w:r>
      <w:r w:rsidR="0059101B">
        <w:rPr>
          <w:b/>
          <w:sz w:val="24"/>
          <w:szCs w:val="24"/>
          <w:lang w:val="en-US"/>
        </w:rPr>
        <w:t>III</w:t>
      </w:r>
      <w:r w:rsidR="0059101B">
        <w:rPr>
          <w:b/>
          <w:sz w:val="24"/>
          <w:szCs w:val="24"/>
          <w:lang w:val="bg-BG"/>
        </w:rPr>
        <w:t>. КРИТЕРИИ ЗА ПОДБОР</w:t>
      </w:r>
      <w:r w:rsidR="00EA46F5">
        <w:rPr>
          <w:b/>
          <w:sz w:val="24"/>
          <w:szCs w:val="24"/>
          <w:lang w:val="bg-BG"/>
        </w:rPr>
        <w:t xml:space="preserve"> И ГОДНОСТ</w:t>
      </w:r>
    </w:p>
    <w:p w14:paraId="579BCB3C" w14:textId="030F50CC" w:rsidR="00401912" w:rsidRPr="000471B6" w:rsidRDefault="00401912" w:rsidP="000471B6">
      <w:pPr>
        <w:ind w:firstLine="426"/>
        <w:jc w:val="both"/>
        <w:rPr>
          <w:b/>
          <w:sz w:val="24"/>
          <w:szCs w:val="24"/>
          <w:lang w:val="ru-RU"/>
        </w:rPr>
      </w:pPr>
      <w:r>
        <w:rPr>
          <w:b/>
          <w:sz w:val="24"/>
          <w:szCs w:val="24"/>
          <w:lang w:val="bg-BG"/>
        </w:rPr>
        <w:tab/>
        <w:t>1</w:t>
      </w:r>
      <w:r w:rsidRPr="00DA15E3">
        <w:rPr>
          <w:b/>
          <w:caps/>
          <w:sz w:val="24"/>
          <w:szCs w:val="24"/>
          <w:lang w:val="bg-BG"/>
        </w:rPr>
        <w:t>. </w:t>
      </w:r>
      <w:r w:rsidRPr="00DA15E3">
        <w:rPr>
          <w:b/>
          <w:sz w:val="24"/>
          <w:szCs w:val="24"/>
          <w:lang w:val="bg-BG"/>
        </w:rPr>
        <w:t xml:space="preserve">Изисквания относно годността </w:t>
      </w:r>
      <w:r w:rsidRPr="006B5895">
        <w:rPr>
          <w:b/>
          <w:sz w:val="24"/>
          <w:szCs w:val="24"/>
          <w:lang w:val="ru-RU"/>
        </w:rPr>
        <w:t>(</w:t>
      </w:r>
      <w:r w:rsidRPr="00DA15E3">
        <w:rPr>
          <w:b/>
          <w:sz w:val="24"/>
          <w:szCs w:val="24"/>
          <w:lang w:val="bg-BG"/>
        </w:rPr>
        <w:t>правоспособността</w:t>
      </w:r>
      <w:r w:rsidRPr="006B5895">
        <w:rPr>
          <w:b/>
          <w:sz w:val="24"/>
          <w:szCs w:val="24"/>
          <w:lang w:val="ru-RU"/>
        </w:rPr>
        <w:t>)</w:t>
      </w:r>
      <w:r w:rsidRPr="00DA15E3">
        <w:rPr>
          <w:b/>
          <w:sz w:val="24"/>
          <w:szCs w:val="24"/>
          <w:lang w:val="bg-BG"/>
        </w:rPr>
        <w:t xml:space="preserve"> за упражняване на </w:t>
      </w:r>
      <w:r w:rsidRPr="00401912">
        <w:rPr>
          <w:b/>
          <w:sz w:val="24"/>
          <w:szCs w:val="24"/>
          <w:lang w:val="bg-BG"/>
        </w:rPr>
        <w:t>професионална дейност</w:t>
      </w:r>
      <w:r w:rsidR="000471B6">
        <w:rPr>
          <w:b/>
          <w:sz w:val="24"/>
          <w:szCs w:val="24"/>
          <w:lang w:val="bg-BG"/>
        </w:rPr>
        <w:t xml:space="preserve"> (важи за всички обособени позиции</w:t>
      </w:r>
      <w:r w:rsidR="000471B6" w:rsidRPr="00BC0140">
        <w:rPr>
          <w:b/>
          <w:sz w:val="24"/>
          <w:szCs w:val="24"/>
          <w:lang w:val="bg-BG"/>
        </w:rPr>
        <w:t>):</w:t>
      </w:r>
    </w:p>
    <w:p w14:paraId="004906B8" w14:textId="562BD1DA" w:rsidR="00E651B8" w:rsidRDefault="00EA0A3E" w:rsidP="00E651B8">
      <w:pPr>
        <w:tabs>
          <w:tab w:val="left" w:pos="420"/>
        </w:tabs>
        <w:spacing w:after="120"/>
        <w:jc w:val="both"/>
        <w:rPr>
          <w:sz w:val="24"/>
          <w:szCs w:val="24"/>
          <w:lang w:val="bg-BG"/>
        </w:rPr>
      </w:pPr>
      <w:r>
        <w:rPr>
          <w:sz w:val="24"/>
          <w:szCs w:val="24"/>
          <w:lang w:val="bg-BG"/>
        </w:rPr>
        <w:tab/>
      </w:r>
      <w:r w:rsidR="00401912" w:rsidRPr="004846B2">
        <w:rPr>
          <w:sz w:val="24"/>
          <w:szCs w:val="24"/>
          <w:lang w:val="bg-BG"/>
        </w:rPr>
        <w:t>1.1.</w:t>
      </w:r>
      <w:r w:rsidR="00401912" w:rsidRPr="004846B2">
        <w:rPr>
          <w:b/>
          <w:sz w:val="24"/>
          <w:szCs w:val="24"/>
          <w:lang w:val="bg-BG"/>
        </w:rPr>
        <w:t> </w:t>
      </w:r>
      <w:r w:rsidR="00E651B8" w:rsidRPr="000471B6">
        <w:rPr>
          <w:sz w:val="24"/>
          <w:szCs w:val="24"/>
          <w:lang w:val="bg-BG"/>
        </w:rPr>
        <w:t>Участникът следва да</w:t>
      </w:r>
      <w:r w:rsidR="00E651B8">
        <w:rPr>
          <w:b/>
          <w:sz w:val="24"/>
          <w:szCs w:val="24"/>
          <w:lang w:val="bg-BG"/>
        </w:rPr>
        <w:t xml:space="preserve"> </w:t>
      </w:r>
      <w:r w:rsidR="00E651B8" w:rsidRPr="00E651B8">
        <w:rPr>
          <w:sz w:val="24"/>
          <w:szCs w:val="24"/>
          <w:lang w:val="bg-BG"/>
        </w:rPr>
        <w:t xml:space="preserve">притежава лиценз и/или аналогичен документ за извършване на застрахователна дейност на територията на Република България, издаден по реда на Кодекса за застраховането от Комисията за финансов надзор (КФН) и/или от друг компетентен орган, валиден към момента на подаване на офертата и с обхват застраховките по предмета на </w:t>
      </w:r>
      <w:r w:rsidR="00E651B8">
        <w:rPr>
          <w:sz w:val="24"/>
          <w:szCs w:val="24"/>
          <w:lang w:val="bg-BG"/>
        </w:rPr>
        <w:t xml:space="preserve">съответната </w:t>
      </w:r>
      <w:r w:rsidR="00E651B8" w:rsidRPr="00E651B8">
        <w:rPr>
          <w:sz w:val="24"/>
          <w:szCs w:val="24"/>
          <w:lang w:val="bg-BG"/>
        </w:rPr>
        <w:t>обособената позиция, за която се подава оферта. Чуждестранните участници следва да притежават валиден лиценз и/или еквивалентен документ за извършване на застрахователна дейност на територията на Република България, издаден по реда на Кодекса за застраховането от Комисията за финансов надзор (КФН) и/или от друг компетентен орган, или аналогичен документ, издаден съгласно законодателството на държавата, в която участникът е установен, валиден към момента на подаване на офертата и с обхват застраховките по предмета на съответната обособена позиция</w:t>
      </w:r>
      <w:r w:rsidR="00E651B8">
        <w:rPr>
          <w:sz w:val="24"/>
          <w:szCs w:val="24"/>
          <w:lang w:val="bg-BG"/>
        </w:rPr>
        <w:t>, за която участникът подава оферта.</w:t>
      </w:r>
    </w:p>
    <w:p w14:paraId="2C9952C6" w14:textId="70F28A60" w:rsidR="00E651B8" w:rsidRPr="00D15C2C" w:rsidRDefault="000571CE" w:rsidP="00E651B8">
      <w:pPr>
        <w:tabs>
          <w:tab w:val="left" w:pos="420"/>
        </w:tabs>
        <w:jc w:val="both"/>
        <w:rPr>
          <w:sz w:val="24"/>
          <w:szCs w:val="24"/>
          <w:lang w:val="bg-BG"/>
        </w:rPr>
      </w:pPr>
      <w:r>
        <w:rPr>
          <w:sz w:val="24"/>
          <w:szCs w:val="24"/>
          <w:lang w:val="bg-BG"/>
        </w:rPr>
        <w:tab/>
      </w:r>
      <w:r w:rsidR="00E651B8">
        <w:rPr>
          <w:sz w:val="24"/>
          <w:szCs w:val="24"/>
          <w:lang w:val="bg-BG"/>
        </w:rPr>
        <w:t>За доказване на изискването по т. 1.1.</w:t>
      </w:r>
      <w:r w:rsidR="00E651B8">
        <w:rPr>
          <w:b/>
          <w:sz w:val="24"/>
          <w:szCs w:val="24"/>
          <w:lang w:val="bg-BG"/>
        </w:rPr>
        <w:t xml:space="preserve"> участникът представя за всяка обособена позиция </w:t>
      </w:r>
      <w:r w:rsidR="00E651B8" w:rsidRPr="00D15C2C">
        <w:rPr>
          <w:b/>
          <w:sz w:val="24"/>
          <w:szCs w:val="24"/>
          <w:lang w:val="bg-BG"/>
        </w:rPr>
        <w:t xml:space="preserve">отделно:   </w:t>
      </w:r>
    </w:p>
    <w:p w14:paraId="77AB336C" w14:textId="31B88B90" w:rsidR="00E651B8" w:rsidRPr="00D15C2C" w:rsidRDefault="00E651B8" w:rsidP="00E651B8">
      <w:pPr>
        <w:ind w:right="284" w:firstLine="425"/>
        <w:jc w:val="both"/>
        <w:rPr>
          <w:sz w:val="24"/>
          <w:szCs w:val="24"/>
          <w:lang w:val="bg-BG"/>
        </w:rPr>
      </w:pPr>
      <w:r w:rsidRPr="00D15C2C">
        <w:rPr>
          <w:sz w:val="24"/>
          <w:szCs w:val="24"/>
          <w:lang w:val="bg-BG"/>
        </w:rPr>
        <w:t xml:space="preserve">На основание чл. 192, ал. 3 от ЗОП към офертата участниците подават декларация по образец № 2 на възложителя за съответствието с критериите за подбор, в която се посочва вида на съответния документ - лиценз и/или еквивалентен документ за чуждестранните участници, </w:t>
      </w:r>
      <w:r w:rsidR="000571CE" w:rsidRPr="00D15C2C">
        <w:rPr>
          <w:sz w:val="24"/>
          <w:szCs w:val="24"/>
          <w:lang w:val="bg-BG"/>
        </w:rPr>
        <w:t xml:space="preserve">номер и дата на издаване, органа, който го е издал, както и </w:t>
      </w:r>
      <w:r w:rsidRPr="00D15C2C">
        <w:rPr>
          <w:sz w:val="24"/>
          <w:szCs w:val="24"/>
          <w:lang w:val="bg-BG"/>
        </w:rPr>
        <w:t>срок на валидност и обхват</w:t>
      </w:r>
      <w:r w:rsidR="000571CE" w:rsidRPr="00D15C2C">
        <w:rPr>
          <w:sz w:val="24"/>
          <w:szCs w:val="24"/>
          <w:lang w:val="bg-BG"/>
        </w:rPr>
        <w:t xml:space="preserve"> на документа</w:t>
      </w:r>
      <w:r w:rsidRPr="00D15C2C">
        <w:rPr>
          <w:sz w:val="24"/>
          <w:szCs w:val="24"/>
          <w:lang w:val="bg-BG"/>
        </w:rPr>
        <w:t>.</w:t>
      </w:r>
    </w:p>
    <w:p w14:paraId="6A1E7E35" w14:textId="62E5AE05" w:rsidR="00E651B8" w:rsidRDefault="00E651B8" w:rsidP="000571CE">
      <w:pPr>
        <w:ind w:right="284" w:firstLine="425"/>
        <w:jc w:val="both"/>
        <w:rPr>
          <w:sz w:val="24"/>
          <w:szCs w:val="24"/>
          <w:lang w:val="bg-BG"/>
        </w:rPr>
      </w:pPr>
      <w:r w:rsidRPr="00D15C2C">
        <w:rPr>
          <w:sz w:val="24"/>
          <w:szCs w:val="24"/>
          <w:lang w:val="bg-BG"/>
        </w:rPr>
        <w:t xml:space="preserve">При сключване на договор, съгласно чл. 112, ал. 1, т. 2 от ЗОП, участникът </w:t>
      </w:r>
      <w:r w:rsidR="00E14CDC" w:rsidRPr="00D15C2C">
        <w:rPr>
          <w:sz w:val="24"/>
          <w:szCs w:val="24"/>
          <w:lang w:val="bg-BG"/>
        </w:rPr>
        <w:t>избран за изпълнител</w:t>
      </w:r>
      <w:r w:rsidR="00E14CDC">
        <w:rPr>
          <w:sz w:val="24"/>
          <w:szCs w:val="24"/>
          <w:lang w:val="bg-BG"/>
        </w:rPr>
        <w:t xml:space="preserve"> по конкретната обособена позиция </w:t>
      </w:r>
      <w:r w:rsidRPr="008F6673">
        <w:rPr>
          <w:sz w:val="24"/>
          <w:szCs w:val="24"/>
          <w:lang w:val="bg-BG"/>
        </w:rPr>
        <w:t xml:space="preserve">представя </w:t>
      </w:r>
      <w:r w:rsidR="000571CE">
        <w:rPr>
          <w:sz w:val="24"/>
          <w:szCs w:val="24"/>
          <w:lang w:val="bg-BG"/>
        </w:rPr>
        <w:t>на възложителя з</w:t>
      </w:r>
      <w:r w:rsidRPr="00DF2E5A">
        <w:rPr>
          <w:sz w:val="24"/>
          <w:szCs w:val="24"/>
          <w:lang w:val="bg-BG"/>
        </w:rPr>
        <w:t xml:space="preserve">аверено копие на съответния документ </w:t>
      </w:r>
      <w:r w:rsidR="00E14CDC">
        <w:rPr>
          <w:sz w:val="24"/>
          <w:szCs w:val="24"/>
          <w:lang w:val="bg-BG"/>
        </w:rPr>
        <w:t>–</w:t>
      </w:r>
      <w:r w:rsidRPr="00DF2E5A">
        <w:rPr>
          <w:sz w:val="24"/>
          <w:szCs w:val="24"/>
          <w:lang w:val="bg-BG"/>
        </w:rPr>
        <w:t xml:space="preserve"> </w:t>
      </w:r>
      <w:r w:rsidR="00E14CDC">
        <w:rPr>
          <w:sz w:val="24"/>
          <w:szCs w:val="24"/>
          <w:lang w:val="bg-BG"/>
        </w:rPr>
        <w:t xml:space="preserve">валиден </w:t>
      </w:r>
      <w:r w:rsidRPr="00DF2E5A">
        <w:rPr>
          <w:sz w:val="24"/>
          <w:szCs w:val="24"/>
          <w:lang w:val="bg-BG"/>
        </w:rPr>
        <w:t>лиценз и/или еквивалентен документ за чуждестранните участници</w:t>
      </w:r>
      <w:r w:rsidR="00E14CDC">
        <w:rPr>
          <w:sz w:val="24"/>
          <w:szCs w:val="24"/>
          <w:lang w:val="bg-BG"/>
        </w:rPr>
        <w:t>, свидетелстващ, че участникът може да извършва застрахователна дейност съгласно предмета на обособената позиция, по която е избран за изпълнител.</w:t>
      </w:r>
    </w:p>
    <w:p w14:paraId="2FAEF92F" w14:textId="77777777" w:rsidR="000471B6" w:rsidRDefault="000471B6" w:rsidP="000571CE">
      <w:pPr>
        <w:ind w:right="284" w:firstLine="425"/>
        <w:jc w:val="both"/>
        <w:rPr>
          <w:sz w:val="24"/>
          <w:szCs w:val="24"/>
          <w:lang w:val="bg-BG"/>
        </w:rPr>
      </w:pPr>
    </w:p>
    <w:p w14:paraId="3E41AE9D" w14:textId="78D4850A" w:rsidR="000471B6" w:rsidRPr="00BC0140" w:rsidRDefault="00C74C85" w:rsidP="000471B6">
      <w:pPr>
        <w:ind w:firstLine="426"/>
        <w:jc w:val="both"/>
        <w:rPr>
          <w:b/>
          <w:sz w:val="24"/>
          <w:szCs w:val="24"/>
          <w:lang w:val="ru-RU"/>
        </w:rPr>
      </w:pPr>
      <w:r>
        <w:rPr>
          <w:b/>
          <w:caps/>
          <w:sz w:val="24"/>
          <w:szCs w:val="24"/>
          <w:lang w:val="bg-BG"/>
        </w:rPr>
        <w:tab/>
      </w:r>
      <w:r w:rsidR="0059101B">
        <w:rPr>
          <w:b/>
          <w:caps/>
          <w:sz w:val="24"/>
          <w:szCs w:val="24"/>
          <w:lang w:val="bg-BG"/>
        </w:rPr>
        <w:t>2</w:t>
      </w:r>
      <w:r w:rsidR="0059101B" w:rsidRPr="00DA15E3">
        <w:rPr>
          <w:b/>
          <w:caps/>
          <w:sz w:val="24"/>
          <w:szCs w:val="24"/>
          <w:lang w:val="bg-BG"/>
        </w:rPr>
        <w:t>. </w:t>
      </w:r>
      <w:r w:rsidR="0059101B" w:rsidRPr="00DA15E3">
        <w:rPr>
          <w:b/>
          <w:sz w:val="24"/>
          <w:szCs w:val="24"/>
          <w:lang w:val="bg-BG"/>
        </w:rPr>
        <w:t>Изисквания за икономическо и финансово състояние</w:t>
      </w:r>
      <w:r w:rsidR="000471B6">
        <w:rPr>
          <w:b/>
          <w:sz w:val="24"/>
          <w:szCs w:val="24"/>
          <w:lang w:val="bg-BG"/>
        </w:rPr>
        <w:t xml:space="preserve"> (важи за всички обособени позиции</w:t>
      </w:r>
      <w:r w:rsidR="000471B6" w:rsidRPr="00BC0140">
        <w:rPr>
          <w:b/>
          <w:sz w:val="24"/>
          <w:szCs w:val="24"/>
          <w:lang w:val="bg-BG"/>
        </w:rPr>
        <w:t>):</w:t>
      </w:r>
    </w:p>
    <w:p w14:paraId="6D7770C8" w14:textId="11E09DB8" w:rsidR="0059101B" w:rsidRPr="000471B6" w:rsidRDefault="000471B6" w:rsidP="000471B6">
      <w:pPr>
        <w:tabs>
          <w:tab w:val="left" w:pos="420"/>
        </w:tabs>
        <w:spacing w:after="120"/>
        <w:jc w:val="both"/>
        <w:rPr>
          <w:b/>
          <w:sz w:val="24"/>
          <w:szCs w:val="24"/>
          <w:lang w:val="bg-BG"/>
        </w:rPr>
      </w:pPr>
      <w:r>
        <w:rPr>
          <w:b/>
          <w:sz w:val="24"/>
          <w:szCs w:val="24"/>
          <w:lang w:val="bg-BG"/>
        </w:rPr>
        <w:tab/>
      </w:r>
      <w:r w:rsidR="0059101B" w:rsidRPr="00EE2A8F">
        <w:rPr>
          <w:sz w:val="24"/>
          <w:szCs w:val="24"/>
          <w:lang w:val="bg-BG"/>
        </w:rPr>
        <w:t>2.1.</w:t>
      </w:r>
      <w:r w:rsidR="0059101B" w:rsidRPr="007950F6">
        <w:rPr>
          <w:b/>
          <w:sz w:val="24"/>
          <w:szCs w:val="24"/>
          <w:lang w:val="bg-BG"/>
        </w:rPr>
        <w:t> </w:t>
      </w:r>
      <w:r w:rsidR="0059101B" w:rsidRPr="007950F6">
        <w:rPr>
          <w:sz w:val="24"/>
          <w:szCs w:val="24"/>
          <w:lang w:val="bg-BG"/>
        </w:rPr>
        <w:t xml:space="preserve">Възложителят не поставя изисквания </w:t>
      </w:r>
      <w:r w:rsidR="0059101B">
        <w:rPr>
          <w:sz w:val="24"/>
          <w:szCs w:val="24"/>
          <w:lang w:val="bg-BG"/>
        </w:rPr>
        <w:t>за икономическо</w:t>
      </w:r>
      <w:r w:rsidR="004846B2">
        <w:rPr>
          <w:sz w:val="24"/>
          <w:szCs w:val="24"/>
          <w:lang w:val="bg-BG"/>
        </w:rPr>
        <w:t>то</w:t>
      </w:r>
      <w:r w:rsidR="0059101B">
        <w:rPr>
          <w:sz w:val="24"/>
          <w:szCs w:val="24"/>
          <w:lang w:val="bg-BG"/>
        </w:rPr>
        <w:t xml:space="preserve"> и финансово</w:t>
      </w:r>
      <w:r w:rsidR="006E0CE7">
        <w:rPr>
          <w:sz w:val="24"/>
          <w:szCs w:val="24"/>
          <w:lang w:val="bg-BG"/>
        </w:rPr>
        <w:t>то</w:t>
      </w:r>
      <w:r w:rsidR="0059101B">
        <w:rPr>
          <w:sz w:val="24"/>
          <w:szCs w:val="24"/>
          <w:lang w:val="bg-BG"/>
        </w:rPr>
        <w:t xml:space="preserve"> състояние</w:t>
      </w:r>
      <w:r w:rsidR="004846B2">
        <w:rPr>
          <w:sz w:val="24"/>
          <w:szCs w:val="24"/>
          <w:lang w:val="bg-BG"/>
        </w:rPr>
        <w:t xml:space="preserve"> на участниците</w:t>
      </w:r>
      <w:r w:rsidR="0059101B">
        <w:rPr>
          <w:sz w:val="24"/>
          <w:szCs w:val="24"/>
          <w:lang w:val="bg-BG"/>
        </w:rPr>
        <w:t>.</w:t>
      </w:r>
    </w:p>
    <w:p w14:paraId="1A2E9F92" w14:textId="68EB8DE2" w:rsidR="0059101B" w:rsidRPr="00CB44FF" w:rsidRDefault="0059101B" w:rsidP="0059101B">
      <w:pPr>
        <w:ind w:firstLine="426"/>
        <w:jc w:val="both"/>
        <w:rPr>
          <w:b/>
          <w:sz w:val="24"/>
          <w:szCs w:val="24"/>
          <w:lang w:val="ru-RU"/>
        </w:rPr>
      </w:pPr>
      <w:r w:rsidRPr="00CB44FF">
        <w:rPr>
          <w:b/>
          <w:sz w:val="24"/>
          <w:szCs w:val="24"/>
          <w:lang w:val="bg-BG"/>
        </w:rPr>
        <w:t>3.</w:t>
      </w:r>
      <w:r w:rsidRPr="00CB44FF">
        <w:rPr>
          <w:b/>
          <w:caps/>
          <w:sz w:val="24"/>
          <w:szCs w:val="24"/>
          <w:lang w:val="bg-BG"/>
        </w:rPr>
        <w:t> </w:t>
      </w:r>
      <w:r w:rsidRPr="00CB44FF">
        <w:rPr>
          <w:b/>
          <w:sz w:val="24"/>
          <w:szCs w:val="24"/>
          <w:lang w:val="bg-BG"/>
        </w:rPr>
        <w:t>Технически и професионални способности</w:t>
      </w:r>
      <w:r w:rsidR="000C66B7" w:rsidRPr="00CB44FF">
        <w:rPr>
          <w:b/>
          <w:sz w:val="24"/>
          <w:szCs w:val="24"/>
          <w:lang w:val="bg-BG"/>
        </w:rPr>
        <w:t xml:space="preserve"> (важи за</w:t>
      </w:r>
      <w:r w:rsidR="000471B6" w:rsidRPr="00CB44FF">
        <w:rPr>
          <w:b/>
          <w:sz w:val="24"/>
          <w:szCs w:val="24"/>
          <w:lang w:val="bg-BG"/>
        </w:rPr>
        <w:t xml:space="preserve"> всички обособени позиции</w:t>
      </w:r>
      <w:r w:rsidR="000C66B7" w:rsidRPr="00CB44FF">
        <w:rPr>
          <w:b/>
          <w:sz w:val="24"/>
          <w:szCs w:val="24"/>
          <w:lang w:val="bg-BG"/>
        </w:rPr>
        <w:t>)</w:t>
      </w:r>
      <w:r w:rsidRPr="00CB44FF">
        <w:rPr>
          <w:b/>
          <w:sz w:val="24"/>
          <w:szCs w:val="24"/>
          <w:lang w:val="bg-BG"/>
        </w:rPr>
        <w:t>:</w:t>
      </w:r>
    </w:p>
    <w:p w14:paraId="56B1D1EE" w14:textId="3991E34C" w:rsidR="000471B6" w:rsidRPr="00CB44FF" w:rsidRDefault="001515F2" w:rsidP="00CB44FF">
      <w:pPr>
        <w:ind w:firstLine="426"/>
        <w:jc w:val="both"/>
        <w:rPr>
          <w:sz w:val="24"/>
          <w:szCs w:val="24"/>
          <w:lang w:val="bg-BG"/>
        </w:rPr>
      </w:pPr>
      <w:r w:rsidRPr="00CB44FF">
        <w:rPr>
          <w:b/>
          <w:sz w:val="24"/>
          <w:szCs w:val="24"/>
          <w:lang w:val="bg-BG"/>
        </w:rPr>
        <w:t>3.1. </w:t>
      </w:r>
      <w:r w:rsidR="008C672B" w:rsidRPr="00CB44FF">
        <w:rPr>
          <w:sz w:val="24"/>
          <w:szCs w:val="24"/>
          <w:lang w:val="bg-BG"/>
        </w:rPr>
        <w:t>Възложителят не поставя изисквания за технически и професионални способности на участниците.</w:t>
      </w:r>
    </w:p>
    <w:p w14:paraId="40653451" w14:textId="6B3A80F7" w:rsidR="003A79FF" w:rsidRPr="002F52FE" w:rsidRDefault="00EE5E0D" w:rsidP="003A79FF">
      <w:pPr>
        <w:autoSpaceDE w:val="0"/>
        <w:spacing w:after="80"/>
        <w:ind w:firstLine="709"/>
        <w:jc w:val="both"/>
        <w:rPr>
          <w:bCs/>
          <w:i/>
          <w:iCs/>
          <w:color w:val="000000"/>
          <w:sz w:val="24"/>
          <w:szCs w:val="24"/>
          <w:shd w:val="clear" w:color="auto" w:fill="FFFFFF"/>
          <w:lang w:val="bg-BG"/>
        </w:rPr>
      </w:pPr>
      <w:r w:rsidRPr="00CB44FF">
        <w:rPr>
          <w:bCs/>
          <w:i/>
          <w:iCs/>
          <w:color w:val="000000"/>
          <w:sz w:val="24"/>
          <w:szCs w:val="24"/>
          <w:u w:val="single"/>
          <w:shd w:val="clear" w:color="auto" w:fill="FFFFFF"/>
          <w:lang w:val="bg-BG"/>
        </w:rPr>
        <w:t>Важно:</w:t>
      </w:r>
      <w:r w:rsidRPr="00CB44FF">
        <w:rPr>
          <w:bCs/>
          <w:i/>
          <w:iCs/>
          <w:color w:val="000000"/>
          <w:sz w:val="24"/>
          <w:szCs w:val="24"/>
          <w:shd w:val="clear" w:color="auto" w:fill="FFFFFF"/>
          <w:lang w:val="bg-BG"/>
        </w:rPr>
        <w:t xml:space="preserve"> </w:t>
      </w:r>
      <w:r w:rsidR="003A79FF" w:rsidRPr="00CB44FF">
        <w:rPr>
          <w:bCs/>
          <w:i/>
          <w:iCs/>
          <w:color w:val="000000"/>
          <w:sz w:val="24"/>
          <w:szCs w:val="24"/>
          <w:shd w:val="clear" w:color="auto" w:fill="FFFFFF"/>
          <w:lang w:val="bg-BG"/>
        </w:rPr>
        <w:t>Възложителят няма да изисква документи, до които има достъп по служебен път или чрез публичен регистър, или</w:t>
      </w:r>
      <w:r w:rsidR="003A79FF" w:rsidRPr="002F52FE">
        <w:rPr>
          <w:bCs/>
          <w:i/>
          <w:iCs/>
          <w:color w:val="000000"/>
          <w:sz w:val="24"/>
          <w:szCs w:val="24"/>
          <w:shd w:val="clear" w:color="auto" w:fill="FFFFFF"/>
          <w:lang w:val="bg-BG"/>
        </w:rPr>
        <w:t xml:space="preserve"> могат да бъдат осигурени чрез пряк и безплатен достъп до националните бази данни на държавите членки. В този случай участниците следва да укажат на възложителя</w:t>
      </w:r>
      <w:r w:rsidR="003A79FF" w:rsidRPr="002F52FE">
        <w:rPr>
          <w:i/>
        </w:rPr>
        <w:t xml:space="preserve"> </w:t>
      </w:r>
      <w:r w:rsidR="003A79FF" w:rsidRPr="002F52FE">
        <w:rPr>
          <w:bCs/>
          <w:i/>
          <w:iCs/>
          <w:color w:val="000000"/>
          <w:sz w:val="24"/>
          <w:szCs w:val="24"/>
          <w:shd w:val="clear" w:color="auto" w:fill="FFFFFF"/>
          <w:lang w:val="bg-BG"/>
        </w:rPr>
        <w:t>уеб адрес, орган или служба, издаващи документа, точно позоваване на документа, др.</w:t>
      </w:r>
    </w:p>
    <w:p w14:paraId="0594CF5C" w14:textId="77777777" w:rsidR="008649EC" w:rsidRDefault="008649EC" w:rsidP="008649EC">
      <w:pPr>
        <w:ind w:right="284" w:firstLine="425"/>
        <w:jc w:val="both"/>
        <w:rPr>
          <w:sz w:val="24"/>
          <w:szCs w:val="24"/>
          <w:lang w:val="bg-BG"/>
        </w:rPr>
      </w:pPr>
    </w:p>
    <w:p w14:paraId="38E3BE49" w14:textId="77777777" w:rsidR="008649EC" w:rsidRDefault="008649EC" w:rsidP="008649EC">
      <w:pPr>
        <w:ind w:right="284" w:firstLine="425"/>
        <w:jc w:val="both"/>
        <w:rPr>
          <w:b/>
          <w:sz w:val="22"/>
          <w:szCs w:val="22"/>
          <w:lang w:val="en-US"/>
        </w:rPr>
      </w:pPr>
    </w:p>
    <w:p w14:paraId="1407C366" w14:textId="77777777" w:rsidR="0059101B" w:rsidRDefault="0059101B" w:rsidP="0059101B">
      <w:pPr>
        <w:spacing w:after="120"/>
        <w:ind w:right="285" w:firstLine="426"/>
        <w:rPr>
          <w:b/>
          <w:sz w:val="24"/>
          <w:szCs w:val="24"/>
          <w:lang w:val="bg-BG"/>
        </w:rPr>
      </w:pPr>
      <w:r>
        <w:rPr>
          <w:b/>
          <w:sz w:val="24"/>
          <w:szCs w:val="24"/>
          <w:lang w:val="en-US"/>
        </w:rPr>
        <w:t>I</w:t>
      </w:r>
      <w:r>
        <w:rPr>
          <w:b/>
          <w:sz w:val="24"/>
          <w:szCs w:val="24"/>
          <w:lang w:val="bg-BG"/>
        </w:rPr>
        <w:t>V. УКАЗАНИЯ ЗА ПОДГОТОВКА И ПРЕДСТАВЯНЕ НА ОФЕРТИТЕ</w:t>
      </w:r>
    </w:p>
    <w:p w14:paraId="08DFE179" w14:textId="5F5E63C0" w:rsidR="00661C36" w:rsidRPr="00661C36" w:rsidRDefault="00661C36" w:rsidP="00661C36">
      <w:pPr>
        <w:autoSpaceDE w:val="0"/>
        <w:ind w:firstLine="426"/>
        <w:jc w:val="both"/>
        <w:rPr>
          <w:sz w:val="24"/>
          <w:szCs w:val="24"/>
          <w:lang w:val="bg-BG" w:eastAsia="bg-BG"/>
        </w:rPr>
      </w:pPr>
      <w:r w:rsidRPr="001541D0">
        <w:rPr>
          <w:b/>
          <w:sz w:val="24"/>
          <w:szCs w:val="24"/>
          <w:lang w:val="bg-BG" w:eastAsia="bg-BG"/>
        </w:rPr>
        <w:t>1.</w:t>
      </w:r>
      <w:r w:rsidR="001541D0">
        <w:rPr>
          <w:sz w:val="24"/>
          <w:szCs w:val="24"/>
          <w:lang w:val="bg-BG" w:eastAsia="bg-BG"/>
        </w:rPr>
        <w:t xml:space="preserve"> </w:t>
      </w:r>
      <w:r w:rsidR="0059101B" w:rsidRPr="00661C36">
        <w:rPr>
          <w:sz w:val="24"/>
          <w:szCs w:val="24"/>
          <w:lang w:val="bg-BG" w:eastAsia="bg-BG"/>
        </w:rPr>
        <w:t xml:space="preserve">За участие в </w:t>
      </w:r>
      <w:r w:rsidR="00176FD3" w:rsidRPr="00661C36">
        <w:rPr>
          <w:sz w:val="24"/>
          <w:szCs w:val="24"/>
          <w:lang w:val="bg-BG" w:eastAsia="bg-BG"/>
        </w:rPr>
        <w:t>поръчката</w:t>
      </w:r>
      <w:r w:rsidR="0059101B" w:rsidRPr="00661C36">
        <w:rPr>
          <w:sz w:val="24"/>
          <w:szCs w:val="24"/>
          <w:lang w:val="bg-BG" w:eastAsia="bg-BG"/>
        </w:rPr>
        <w:t xml:space="preserve"> участникът подготвя и представя оферта, която трябва да съответства напълно на условията, съдържащи се в </w:t>
      </w:r>
      <w:r w:rsidR="00300C77" w:rsidRPr="00661C36">
        <w:rPr>
          <w:sz w:val="24"/>
          <w:szCs w:val="24"/>
          <w:lang w:val="bg-BG" w:eastAsia="bg-BG"/>
        </w:rPr>
        <w:t>обявата</w:t>
      </w:r>
      <w:r w:rsidR="0059101B" w:rsidRPr="00661C36">
        <w:rPr>
          <w:sz w:val="24"/>
          <w:szCs w:val="24"/>
          <w:lang w:val="bg-BG" w:eastAsia="bg-BG"/>
        </w:rPr>
        <w:t xml:space="preserve"> и в документацията </w:t>
      </w:r>
      <w:r w:rsidR="00300C77" w:rsidRPr="00661C36">
        <w:rPr>
          <w:sz w:val="24"/>
          <w:szCs w:val="24"/>
          <w:lang w:val="bg-BG" w:eastAsia="bg-BG"/>
        </w:rPr>
        <w:t>н</w:t>
      </w:r>
      <w:r w:rsidR="0059101B" w:rsidRPr="00661C36">
        <w:rPr>
          <w:sz w:val="24"/>
          <w:szCs w:val="24"/>
          <w:lang w:val="bg-BG" w:eastAsia="bg-BG"/>
        </w:rPr>
        <w:t xml:space="preserve">а </w:t>
      </w:r>
      <w:r w:rsidR="00300C77" w:rsidRPr="00661C36">
        <w:rPr>
          <w:sz w:val="24"/>
          <w:szCs w:val="24"/>
          <w:lang w:val="bg-BG" w:eastAsia="bg-BG"/>
        </w:rPr>
        <w:lastRenderedPageBreak/>
        <w:t>обществената поръчка</w:t>
      </w:r>
      <w:r w:rsidR="0059101B" w:rsidRPr="00661C36">
        <w:rPr>
          <w:sz w:val="24"/>
          <w:szCs w:val="24"/>
          <w:lang w:val="bg-BG" w:eastAsia="bg-BG"/>
        </w:rPr>
        <w:t xml:space="preserve">. Не се допускат варианти на офертата. Срокът на валидност на офертите е времето, през което участниците са обвързани с представените от тях оферти, който срок се определя на </w:t>
      </w:r>
      <w:r w:rsidRPr="00661C36">
        <w:rPr>
          <w:sz w:val="24"/>
          <w:szCs w:val="24"/>
          <w:lang w:val="bg-BG" w:eastAsia="bg-BG"/>
        </w:rPr>
        <w:t>120</w:t>
      </w:r>
      <w:r w:rsidR="0059101B" w:rsidRPr="00661C36">
        <w:rPr>
          <w:sz w:val="24"/>
          <w:szCs w:val="24"/>
          <w:lang w:val="bg-BG" w:eastAsia="bg-BG"/>
        </w:rPr>
        <w:t xml:space="preserve"> </w:t>
      </w:r>
      <w:r w:rsidR="00394BC2">
        <w:rPr>
          <w:sz w:val="24"/>
          <w:szCs w:val="24"/>
          <w:lang w:val="en-US" w:eastAsia="bg-BG"/>
        </w:rPr>
        <w:t>(</w:t>
      </w:r>
      <w:r w:rsidRPr="00661C36">
        <w:rPr>
          <w:sz w:val="24"/>
          <w:szCs w:val="24"/>
          <w:lang w:val="bg-BG" w:eastAsia="bg-BG"/>
        </w:rPr>
        <w:t>сто и двадесет</w:t>
      </w:r>
      <w:r w:rsidR="00394BC2">
        <w:rPr>
          <w:sz w:val="24"/>
          <w:szCs w:val="24"/>
          <w:lang w:val="en-US" w:eastAsia="bg-BG"/>
        </w:rPr>
        <w:t>)</w:t>
      </w:r>
      <w:r w:rsidRPr="00661C36">
        <w:rPr>
          <w:sz w:val="24"/>
          <w:szCs w:val="24"/>
          <w:lang w:val="bg-BG" w:eastAsia="bg-BG"/>
        </w:rPr>
        <w:t xml:space="preserve"> календарни дни</w:t>
      </w:r>
      <w:r w:rsidR="0059101B" w:rsidRPr="00661C36">
        <w:rPr>
          <w:sz w:val="24"/>
          <w:szCs w:val="24"/>
          <w:lang w:val="bg-BG" w:eastAsia="bg-BG"/>
        </w:rPr>
        <w:t>, считано от датата, която е посочена за дата на получаване на офертата.</w:t>
      </w:r>
    </w:p>
    <w:p w14:paraId="0FD98207" w14:textId="77777777" w:rsidR="0059101B" w:rsidRPr="000354E4" w:rsidRDefault="0059101B" w:rsidP="00661C36">
      <w:pPr>
        <w:autoSpaceDE w:val="0"/>
        <w:ind w:firstLine="426"/>
        <w:jc w:val="both"/>
        <w:rPr>
          <w:b/>
          <w:sz w:val="24"/>
          <w:szCs w:val="24"/>
          <w:lang w:val="bg-BG" w:eastAsia="bg-BG"/>
        </w:rPr>
      </w:pPr>
      <w:r w:rsidRPr="000354E4">
        <w:rPr>
          <w:b/>
          <w:sz w:val="24"/>
          <w:szCs w:val="24"/>
          <w:lang w:val="bg-BG" w:eastAsia="bg-BG"/>
        </w:rPr>
        <w:t xml:space="preserve"> </w:t>
      </w:r>
      <w:r w:rsidR="003614E0" w:rsidRPr="000354E4">
        <w:rPr>
          <w:b/>
          <w:sz w:val="24"/>
          <w:szCs w:val="24"/>
          <w:lang w:val="bg-BG" w:eastAsia="bg-BG"/>
        </w:rPr>
        <w:t>С подаването на оферта участниците се съгласяват с всички условия на възложителя, в т.ч. с определения от него срок на валидност на офертит</w:t>
      </w:r>
      <w:r w:rsidR="00153401" w:rsidRPr="000354E4">
        <w:rPr>
          <w:b/>
          <w:sz w:val="24"/>
          <w:szCs w:val="24"/>
          <w:lang w:val="bg-BG" w:eastAsia="bg-BG"/>
        </w:rPr>
        <w:t>е и с проекта на догово</w:t>
      </w:r>
      <w:r w:rsidR="00397EF5" w:rsidRPr="000354E4">
        <w:rPr>
          <w:b/>
          <w:sz w:val="24"/>
          <w:szCs w:val="24"/>
          <w:lang w:val="bg-BG" w:eastAsia="bg-BG"/>
        </w:rPr>
        <w:t xml:space="preserve">р съгласно </w:t>
      </w:r>
      <w:r w:rsidR="005D7387" w:rsidRPr="000354E4">
        <w:rPr>
          <w:b/>
          <w:sz w:val="24"/>
          <w:szCs w:val="24"/>
          <w:lang w:val="bg-BG" w:eastAsia="bg-BG"/>
        </w:rPr>
        <w:t xml:space="preserve">чл. </w:t>
      </w:r>
      <w:r w:rsidR="00397EF5" w:rsidRPr="000354E4">
        <w:rPr>
          <w:b/>
          <w:sz w:val="24"/>
          <w:szCs w:val="24"/>
          <w:lang w:val="bg-BG" w:eastAsia="bg-BG"/>
        </w:rPr>
        <w:t xml:space="preserve">96а, ал. 3 от </w:t>
      </w:r>
      <w:r w:rsidR="005D7387" w:rsidRPr="000354E4">
        <w:rPr>
          <w:b/>
          <w:sz w:val="24"/>
          <w:szCs w:val="24"/>
          <w:lang w:val="bg-BG" w:eastAsia="bg-BG"/>
        </w:rPr>
        <w:t>ПП</w:t>
      </w:r>
      <w:r w:rsidR="00153401" w:rsidRPr="000354E4">
        <w:rPr>
          <w:b/>
          <w:sz w:val="24"/>
          <w:szCs w:val="24"/>
          <w:lang w:val="bg-BG" w:eastAsia="bg-BG"/>
        </w:rPr>
        <w:t xml:space="preserve">ЗОП. </w:t>
      </w:r>
      <w:r w:rsidRPr="000354E4">
        <w:rPr>
          <w:b/>
          <w:sz w:val="24"/>
          <w:szCs w:val="24"/>
          <w:lang w:val="bg-BG" w:eastAsia="bg-BG"/>
        </w:rPr>
        <w:t xml:space="preserve">Възложителят писмено ще отправи покана до участник да удължи срока на валидност на офертата, когато той е изтекъл, до сключване на договора за обществена поръчка. </w:t>
      </w:r>
    </w:p>
    <w:p w14:paraId="265DFA52" w14:textId="77777777" w:rsidR="0059101B" w:rsidRPr="00EE2A8F" w:rsidRDefault="0059101B" w:rsidP="0059101B">
      <w:pPr>
        <w:autoSpaceDE w:val="0"/>
        <w:ind w:firstLine="426"/>
        <w:jc w:val="both"/>
        <w:rPr>
          <w:sz w:val="24"/>
          <w:szCs w:val="24"/>
          <w:lang w:val="bg-BG" w:eastAsia="bg-BG"/>
        </w:rPr>
      </w:pPr>
      <w:r w:rsidRPr="00D764A0">
        <w:rPr>
          <w:b/>
          <w:sz w:val="24"/>
          <w:szCs w:val="24"/>
          <w:lang w:val="bg-BG" w:eastAsia="bg-BG"/>
        </w:rPr>
        <w:t>2.</w:t>
      </w:r>
      <w:r>
        <w:rPr>
          <w:sz w:val="24"/>
          <w:szCs w:val="24"/>
          <w:lang w:val="bg-BG" w:eastAsia="bg-BG"/>
        </w:rPr>
        <w:t> </w:t>
      </w:r>
      <w:r w:rsidRPr="00EE2A8F">
        <w:rPr>
          <w:sz w:val="24"/>
          <w:szCs w:val="24"/>
          <w:lang w:val="bg-BG" w:eastAsia="bg-BG"/>
        </w:rPr>
        <w:t xml:space="preserve">Всички разходи по подготовката и представянето на офертата са за сметка на </w:t>
      </w:r>
      <w:r>
        <w:rPr>
          <w:sz w:val="24"/>
          <w:szCs w:val="24"/>
          <w:lang w:val="bg-BG" w:eastAsia="bg-BG"/>
        </w:rPr>
        <w:t xml:space="preserve">всеки </w:t>
      </w:r>
      <w:r w:rsidRPr="00EE2A8F">
        <w:rPr>
          <w:sz w:val="24"/>
          <w:szCs w:val="24"/>
          <w:lang w:val="bg-BG" w:eastAsia="bg-BG"/>
        </w:rPr>
        <w:t>участни</w:t>
      </w:r>
      <w:r>
        <w:rPr>
          <w:sz w:val="24"/>
          <w:szCs w:val="24"/>
          <w:lang w:val="bg-BG" w:eastAsia="bg-BG"/>
        </w:rPr>
        <w:t>к</w:t>
      </w:r>
      <w:r w:rsidRPr="00EE2A8F">
        <w:rPr>
          <w:sz w:val="24"/>
          <w:szCs w:val="24"/>
          <w:lang w:val="bg-BG" w:eastAsia="bg-BG"/>
        </w:rPr>
        <w:t xml:space="preserve"> в </w:t>
      </w:r>
      <w:r w:rsidR="00676D15">
        <w:rPr>
          <w:sz w:val="24"/>
          <w:szCs w:val="24"/>
          <w:lang w:val="bg-BG" w:eastAsia="bg-BG"/>
        </w:rPr>
        <w:t>събирането на оферти с обява</w:t>
      </w:r>
      <w:r w:rsidRPr="00EE2A8F">
        <w:rPr>
          <w:sz w:val="24"/>
          <w:szCs w:val="24"/>
          <w:lang w:val="bg-BG" w:eastAsia="bg-BG"/>
        </w:rPr>
        <w:t xml:space="preserve">.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w:t>
      </w:r>
      <w:r w:rsidR="00300C77">
        <w:rPr>
          <w:sz w:val="24"/>
          <w:szCs w:val="24"/>
          <w:lang w:val="bg-BG" w:eastAsia="bg-BG"/>
        </w:rPr>
        <w:t>поръчката</w:t>
      </w:r>
      <w:r w:rsidR="00F86514" w:rsidRPr="00F86514">
        <w:t xml:space="preserve"> </w:t>
      </w:r>
      <w:r w:rsidR="00B9181C">
        <w:rPr>
          <w:sz w:val="24"/>
          <w:szCs w:val="24"/>
          <w:lang w:val="bg-BG" w:eastAsia="bg-BG"/>
        </w:rPr>
        <w:t>.</w:t>
      </w:r>
    </w:p>
    <w:p w14:paraId="7E58E2F8" w14:textId="77777777" w:rsidR="0059101B" w:rsidRPr="00EE2A8F" w:rsidRDefault="0059101B" w:rsidP="0059101B">
      <w:pPr>
        <w:autoSpaceDE w:val="0"/>
        <w:ind w:firstLine="426"/>
        <w:jc w:val="both"/>
        <w:rPr>
          <w:sz w:val="24"/>
          <w:szCs w:val="24"/>
          <w:lang w:val="bg-BG" w:eastAsia="bg-BG"/>
        </w:rPr>
      </w:pPr>
      <w:r w:rsidRPr="00BB49BB">
        <w:rPr>
          <w:b/>
          <w:sz w:val="24"/>
          <w:szCs w:val="24"/>
          <w:lang w:val="bg-BG" w:eastAsia="bg-BG"/>
        </w:rPr>
        <w:t>3.</w:t>
      </w:r>
      <w:r>
        <w:rPr>
          <w:sz w:val="24"/>
          <w:szCs w:val="24"/>
          <w:lang w:val="bg-BG" w:eastAsia="bg-BG"/>
        </w:rPr>
        <w:t> </w:t>
      </w:r>
      <w:r w:rsidRPr="00EE2A8F">
        <w:rPr>
          <w:sz w:val="24"/>
          <w:szCs w:val="24"/>
          <w:lang w:val="bg-BG" w:eastAsia="bg-BG"/>
        </w:rPr>
        <w:t xml:space="preserve">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w:t>
      </w:r>
      <w:r>
        <w:rPr>
          <w:sz w:val="24"/>
          <w:szCs w:val="24"/>
          <w:lang w:val="bg-BG" w:eastAsia="bg-BG"/>
        </w:rPr>
        <w:t>ще</w:t>
      </w:r>
      <w:r w:rsidRPr="00EE2A8F">
        <w:rPr>
          <w:sz w:val="24"/>
          <w:szCs w:val="24"/>
          <w:lang w:val="bg-BG" w:eastAsia="bg-BG"/>
        </w:rPr>
        <w:t xml:space="preserve"> доведе до отстраняването му. </w:t>
      </w:r>
    </w:p>
    <w:p w14:paraId="3308335D" w14:textId="2F9992F3" w:rsidR="0059101B" w:rsidRPr="00EE2A8F" w:rsidRDefault="0059101B" w:rsidP="0059101B">
      <w:pPr>
        <w:autoSpaceDE w:val="0"/>
        <w:ind w:firstLine="426"/>
        <w:jc w:val="both"/>
        <w:rPr>
          <w:sz w:val="24"/>
          <w:szCs w:val="24"/>
          <w:lang w:val="bg-BG" w:eastAsia="bg-BG"/>
        </w:rPr>
      </w:pPr>
      <w:r w:rsidRPr="00834503">
        <w:rPr>
          <w:b/>
          <w:sz w:val="24"/>
          <w:szCs w:val="24"/>
          <w:lang w:val="bg-BG" w:eastAsia="bg-BG"/>
        </w:rPr>
        <w:t>4.</w:t>
      </w:r>
      <w:r w:rsidRPr="00834503">
        <w:rPr>
          <w:sz w:val="24"/>
          <w:szCs w:val="24"/>
          <w:lang w:val="bg-BG" w:eastAsia="bg-BG"/>
        </w:rPr>
        <w:t xml:space="preserve"> За участниците трябва да не са налице обстоятелствата по чл. 54 от ЗОП. При подаване на офертата участникът удостоверява липсата на </w:t>
      </w:r>
      <w:r w:rsidR="005507FD" w:rsidRPr="00834503">
        <w:rPr>
          <w:sz w:val="24"/>
          <w:szCs w:val="24"/>
          <w:lang w:val="bg-BG" w:eastAsia="bg-BG"/>
        </w:rPr>
        <w:t>о</w:t>
      </w:r>
      <w:r w:rsidRPr="00834503">
        <w:rPr>
          <w:sz w:val="24"/>
          <w:szCs w:val="24"/>
          <w:lang w:val="bg-BG" w:eastAsia="bg-BG"/>
        </w:rPr>
        <w:t>бстоятелства</w:t>
      </w:r>
      <w:r w:rsidR="005507FD" w:rsidRPr="00834503">
        <w:rPr>
          <w:sz w:val="24"/>
          <w:szCs w:val="24"/>
          <w:lang w:val="bg-BG" w:eastAsia="bg-BG"/>
        </w:rPr>
        <w:t>та</w:t>
      </w:r>
      <w:r w:rsidRPr="00834503">
        <w:rPr>
          <w:sz w:val="24"/>
          <w:szCs w:val="24"/>
          <w:lang w:val="bg-BG" w:eastAsia="bg-BG"/>
        </w:rPr>
        <w:t xml:space="preserve"> по чл. 54 от ЗОП с попълване на приложен</w:t>
      </w:r>
      <w:r w:rsidR="00931E19">
        <w:rPr>
          <w:sz w:val="24"/>
          <w:szCs w:val="24"/>
          <w:lang w:val="bg-BG" w:eastAsia="bg-BG"/>
        </w:rPr>
        <w:t>и</w:t>
      </w:r>
      <w:r w:rsidR="00300C77" w:rsidRPr="00834503">
        <w:rPr>
          <w:sz w:val="24"/>
          <w:szCs w:val="24"/>
          <w:lang w:val="bg-BG" w:eastAsia="bg-BG"/>
        </w:rPr>
        <w:t>те</w:t>
      </w:r>
      <w:r w:rsidRPr="00834503">
        <w:rPr>
          <w:sz w:val="24"/>
          <w:szCs w:val="24"/>
          <w:lang w:val="bg-BG" w:eastAsia="bg-BG"/>
        </w:rPr>
        <w:t xml:space="preserve"> към документацията за обществената поръчка </w:t>
      </w:r>
      <w:r w:rsidRPr="00B82E56">
        <w:rPr>
          <w:sz w:val="24"/>
          <w:szCs w:val="24"/>
          <w:lang w:val="bg-BG" w:eastAsia="bg-BG"/>
        </w:rPr>
        <w:t>образц</w:t>
      </w:r>
      <w:r w:rsidR="00300C77" w:rsidRPr="00B82E56">
        <w:rPr>
          <w:sz w:val="24"/>
          <w:szCs w:val="24"/>
          <w:lang w:val="bg-BG" w:eastAsia="bg-BG"/>
        </w:rPr>
        <w:t>и</w:t>
      </w:r>
      <w:r w:rsidRPr="00B82E56">
        <w:rPr>
          <w:sz w:val="24"/>
          <w:szCs w:val="24"/>
          <w:lang w:val="bg-BG" w:eastAsia="bg-BG"/>
        </w:rPr>
        <w:t xml:space="preserve"> </w:t>
      </w:r>
      <w:r w:rsidR="00476139" w:rsidRPr="00B82E56">
        <w:rPr>
          <w:sz w:val="24"/>
          <w:szCs w:val="24"/>
          <w:lang w:val="bg-BG" w:eastAsia="bg-BG"/>
        </w:rPr>
        <w:t>-</w:t>
      </w:r>
      <w:r w:rsidRPr="00B82E56">
        <w:rPr>
          <w:sz w:val="24"/>
          <w:szCs w:val="24"/>
          <w:lang w:val="bg-BG" w:eastAsia="bg-BG"/>
        </w:rPr>
        <w:t xml:space="preserve"> </w:t>
      </w:r>
      <w:r w:rsidR="00C16825">
        <w:rPr>
          <w:sz w:val="24"/>
          <w:szCs w:val="24"/>
          <w:lang w:val="bg-BG" w:eastAsia="bg-BG"/>
        </w:rPr>
        <w:t>О</w:t>
      </w:r>
      <w:r w:rsidR="00300C77" w:rsidRPr="00B82E56">
        <w:rPr>
          <w:sz w:val="24"/>
          <w:szCs w:val="24"/>
          <w:lang w:val="bg-BG" w:eastAsia="bg-BG"/>
        </w:rPr>
        <w:t xml:space="preserve">бразец № </w:t>
      </w:r>
      <w:r w:rsidR="00200C5D" w:rsidRPr="00B82E56">
        <w:rPr>
          <w:sz w:val="24"/>
          <w:szCs w:val="24"/>
          <w:lang w:val="bg-BG" w:eastAsia="bg-BG"/>
        </w:rPr>
        <w:t>3</w:t>
      </w:r>
      <w:r w:rsidR="00520CA8" w:rsidRPr="00B82E56">
        <w:rPr>
          <w:sz w:val="24"/>
          <w:szCs w:val="24"/>
          <w:lang w:val="bg-BG" w:eastAsia="bg-BG"/>
        </w:rPr>
        <w:t xml:space="preserve"> и </w:t>
      </w:r>
      <w:r w:rsidR="00C16825">
        <w:rPr>
          <w:sz w:val="24"/>
          <w:szCs w:val="24"/>
          <w:lang w:val="bg-BG" w:eastAsia="bg-BG"/>
        </w:rPr>
        <w:t>О</w:t>
      </w:r>
      <w:r w:rsidR="00520CA8" w:rsidRPr="00B82E56">
        <w:rPr>
          <w:sz w:val="24"/>
          <w:szCs w:val="24"/>
          <w:lang w:val="bg-BG" w:eastAsia="bg-BG"/>
        </w:rPr>
        <w:t xml:space="preserve">бразец № </w:t>
      </w:r>
      <w:r w:rsidR="00200C5D" w:rsidRPr="00B82E56">
        <w:rPr>
          <w:sz w:val="24"/>
          <w:szCs w:val="24"/>
          <w:lang w:val="bg-BG" w:eastAsia="bg-BG"/>
        </w:rPr>
        <w:t>4</w:t>
      </w:r>
      <w:r w:rsidR="00520CA8" w:rsidRPr="00B82E56">
        <w:rPr>
          <w:sz w:val="24"/>
          <w:szCs w:val="24"/>
          <w:lang w:val="bg-BG" w:eastAsia="bg-BG"/>
        </w:rPr>
        <w:t xml:space="preserve"> </w:t>
      </w:r>
      <w:r w:rsidR="00300C77" w:rsidRPr="00B82E56">
        <w:rPr>
          <w:sz w:val="24"/>
          <w:szCs w:val="24"/>
          <w:lang w:val="bg-BG" w:eastAsia="bg-BG"/>
        </w:rPr>
        <w:t xml:space="preserve">(в оригинал) </w:t>
      </w:r>
      <w:r w:rsidR="00A63AD5" w:rsidRPr="00B82E56">
        <w:rPr>
          <w:sz w:val="24"/>
          <w:szCs w:val="24"/>
          <w:lang w:val="bg-BG" w:eastAsia="bg-BG"/>
        </w:rPr>
        <w:t>от лицата, които представляват участника</w:t>
      </w:r>
    </w:p>
    <w:p w14:paraId="5CA74695" w14:textId="77777777" w:rsidR="0059101B" w:rsidRPr="00EE2A8F" w:rsidRDefault="0059101B" w:rsidP="0059101B">
      <w:pPr>
        <w:autoSpaceDE w:val="0"/>
        <w:ind w:firstLine="426"/>
        <w:jc w:val="both"/>
        <w:rPr>
          <w:sz w:val="24"/>
          <w:szCs w:val="24"/>
          <w:lang w:val="bg-BG" w:eastAsia="bg-BG"/>
        </w:rPr>
      </w:pPr>
      <w:r w:rsidRPr="00BB49BB">
        <w:rPr>
          <w:b/>
          <w:sz w:val="24"/>
          <w:szCs w:val="24"/>
          <w:lang w:val="bg-BG" w:eastAsia="bg-BG"/>
        </w:rPr>
        <w:t>5.</w:t>
      </w:r>
      <w:r>
        <w:rPr>
          <w:sz w:val="24"/>
          <w:szCs w:val="24"/>
          <w:lang w:val="bg-BG" w:eastAsia="bg-BG"/>
        </w:rPr>
        <w:t> </w:t>
      </w:r>
      <w:r w:rsidRPr="00EE2A8F">
        <w:rPr>
          <w:sz w:val="24"/>
          <w:szCs w:val="24"/>
          <w:lang w:val="bg-BG" w:eastAsia="bg-BG"/>
        </w:rPr>
        <w:t xml:space="preserve">Офертата се представя в писмен вид на хартиен носител.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Когато участникът в </w:t>
      </w:r>
      <w:r w:rsidR="00676D15">
        <w:rPr>
          <w:sz w:val="24"/>
          <w:szCs w:val="24"/>
          <w:lang w:val="bg-BG" w:eastAsia="bg-BG"/>
        </w:rPr>
        <w:t>поръчката</w:t>
      </w:r>
      <w:r w:rsidRPr="00EE2A8F">
        <w:rPr>
          <w:sz w:val="24"/>
          <w:szCs w:val="24"/>
          <w:lang w:val="bg-BG" w:eastAsia="bg-BG"/>
        </w:rPr>
        <w:t xml:space="preserve"> е </w:t>
      </w:r>
      <w:r>
        <w:rPr>
          <w:sz w:val="24"/>
          <w:szCs w:val="24"/>
          <w:lang w:val="bg-BG" w:eastAsia="bg-BG"/>
        </w:rPr>
        <w:t>чуждестранно юридическо лице</w:t>
      </w:r>
      <w:r w:rsidRPr="00EE2A8F">
        <w:rPr>
          <w:sz w:val="24"/>
          <w:szCs w:val="24"/>
          <w:lang w:val="bg-BG" w:eastAsia="bg-BG"/>
        </w:rPr>
        <w:t xml:space="preserve"> или техни обединения, офе</w:t>
      </w:r>
      <w:r>
        <w:rPr>
          <w:sz w:val="24"/>
          <w:szCs w:val="24"/>
          <w:lang w:val="bg-BG" w:eastAsia="bg-BG"/>
        </w:rPr>
        <w:t>рт</w:t>
      </w:r>
      <w:r w:rsidRPr="00EE2A8F">
        <w:rPr>
          <w:sz w:val="24"/>
          <w:szCs w:val="24"/>
          <w:lang w:val="bg-BG" w:eastAsia="bg-BG"/>
        </w:rPr>
        <w:t>ата се подава на български език</w:t>
      </w:r>
      <w:r>
        <w:rPr>
          <w:sz w:val="24"/>
          <w:szCs w:val="24"/>
          <w:lang w:val="bg-BG" w:eastAsia="bg-BG"/>
        </w:rPr>
        <w:t>, като</w:t>
      </w:r>
      <w:r w:rsidRPr="00EE2A8F">
        <w:rPr>
          <w:sz w:val="24"/>
          <w:szCs w:val="24"/>
          <w:lang w:val="bg-BG" w:eastAsia="bg-BG"/>
        </w:rPr>
        <w:t xml:space="preserve"> изискуеми документи, които са на чужд език, се представят и в превод</w:t>
      </w:r>
      <w:r>
        <w:rPr>
          <w:sz w:val="24"/>
          <w:szCs w:val="24"/>
          <w:lang w:val="bg-BG" w:eastAsia="bg-BG"/>
        </w:rPr>
        <w:t>.</w:t>
      </w:r>
    </w:p>
    <w:p w14:paraId="184BAD21" w14:textId="77777777" w:rsidR="0059101B" w:rsidRDefault="0059101B" w:rsidP="0059101B">
      <w:pPr>
        <w:autoSpaceDE w:val="0"/>
        <w:ind w:firstLine="426"/>
        <w:jc w:val="both"/>
        <w:rPr>
          <w:sz w:val="24"/>
          <w:szCs w:val="24"/>
          <w:lang w:val="bg-BG" w:eastAsia="bg-BG"/>
        </w:rPr>
      </w:pPr>
      <w:r w:rsidRPr="009760F3">
        <w:rPr>
          <w:b/>
          <w:sz w:val="24"/>
          <w:szCs w:val="24"/>
          <w:lang w:val="bg-BG" w:eastAsia="bg-BG"/>
        </w:rPr>
        <w:t>6.</w:t>
      </w:r>
      <w:r>
        <w:rPr>
          <w:sz w:val="24"/>
          <w:szCs w:val="24"/>
          <w:lang w:val="bg-BG" w:eastAsia="bg-BG"/>
        </w:rPr>
        <w:t> </w:t>
      </w:r>
      <w:r w:rsidRPr="00BB49BB">
        <w:rPr>
          <w:sz w:val="24"/>
          <w:szCs w:val="24"/>
          <w:lang w:val="bg-BG" w:eastAsia="bg-BG"/>
        </w:rPr>
        <w:t xml:space="preserve">Всички документи, които не са оригинали, и за които не се изисква нотариална заверка, следва да бъдат </w:t>
      </w:r>
      <w:r>
        <w:rPr>
          <w:sz w:val="24"/>
          <w:szCs w:val="24"/>
          <w:lang w:val="bg-BG" w:eastAsia="bg-BG"/>
        </w:rPr>
        <w:t xml:space="preserve">представени като копия </w:t>
      </w:r>
      <w:r w:rsidRPr="00BB49BB">
        <w:rPr>
          <w:sz w:val="24"/>
          <w:szCs w:val="24"/>
          <w:lang w:val="bg-BG" w:eastAsia="bg-BG"/>
        </w:rPr>
        <w:t xml:space="preserve">заверени от участника на всяка страница с гриф </w:t>
      </w:r>
      <w:r w:rsidRPr="006B5895">
        <w:rPr>
          <w:sz w:val="24"/>
          <w:szCs w:val="24"/>
          <w:lang w:val="ru-RU"/>
        </w:rPr>
        <w:t>“</w:t>
      </w:r>
      <w:r>
        <w:rPr>
          <w:sz w:val="24"/>
          <w:szCs w:val="24"/>
          <w:lang w:val="bg-BG" w:eastAsia="bg-BG"/>
        </w:rPr>
        <w:t>Вярно с оригинала</w:t>
      </w:r>
      <w:r>
        <w:rPr>
          <w:sz w:val="24"/>
          <w:szCs w:val="24"/>
          <w:lang w:val="bg-BG"/>
        </w:rPr>
        <w:t>”</w:t>
      </w:r>
      <w:r w:rsidRPr="00BB49BB">
        <w:rPr>
          <w:sz w:val="24"/>
          <w:szCs w:val="24"/>
          <w:lang w:val="bg-BG" w:eastAsia="bg-BG"/>
        </w:rPr>
        <w:t xml:space="preserve"> и подписа на лицето/</w:t>
      </w:r>
      <w:r w:rsidR="00117461">
        <w:rPr>
          <w:sz w:val="24"/>
          <w:szCs w:val="24"/>
          <w:lang w:val="bg-BG" w:eastAsia="bg-BG"/>
        </w:rPr>
        <w:t>лица</w:t>
      </w:r>
      <w:r w:rsidRPr="00BB49BB">
        <w:rPr>
          <w:sz w:val="24"/>
          <w:szCs w:val="24"/>
          <w:lang w:val="bg-BG" w:eastAsia="bg-BG"/>
        </w:rPr>
        <w:t xml:space="preserve">та, представляващо/и участника. </w:t>
      </w:r>
    </w:p>
    <w:p w14:paraId="2A3D8D27" w14:textId="77777777" w:rsidR="0059101B" w:rsidRPr="00BB49BB" w:rsidRDefault="0059101B" w:rsidP="0059101B">
      <w:pPr>
        <w:autoSpaceDE w:val="0"/>
        <w:ind w:firstLine="426"/>
        <w:jc w:val="both"/>
        <w:rPr>
          <w:sz w:val="24"/>
          <w:szCs w:val="24"/>
          <w:lang w:val="bg-BG" w:eastAsia="bg-BG"/>
        </w:rPr>
      </w:pPr>
      <w:r w:rsidRPr="00511963">
        <w:rPr>
          <w:b/>
          <w:sz w:val="24"/>
          <w:szCs w:val="24"/>
          <w:lang w:val="bg-BG" w:eastAsia="bg-BG"/>
        </w:rPr>
        <w:t>7.</w:t>
      </w:r>
      <w:r w:rsidRPr="00E035FB">
        <w:rPr>
          <w:sz w:val="24"/>
          <w:szCs w:val="24"/>
          <w:lang w:val="bg-BG" w:eastAsia="bg-BG"/>
        </w:rPr>
        <w:t> Офертата трябва да бъде подписана от лице, което може самостоятелно да представлява съответния стопански субект или от надл</w:t>
      </w:r>
      <w:r w:rsidR="00E035FB" w:rsidRPr="00E035FB">
        <w:rPr>
          <w:sz w:val="24"/>
          <w:szCs w:val="24"/>
          <w:lang w:val="bg-BG" w:eastAsia="bg-BG"/>
        </w:rPr>
        <w:t>ежно упълномощено от него лице</w:t>
      </w:r>
      <w:r w:rsidRPr="00E035FB">
        <w:rPr>
          <w:sz w:val="24"/>
          <w:szCs w:val="24"/>
          <w:lang w:val="bg-BG" w:eastAsia="bg-BG"/>
        </w:rPr>
        <w:t>.</w:t>
      </w:r>
      <w:r w:rsidRPr="00BB49BB">
        <w:rPr>
          <w:sz w:val="24"/>
          <w:szCs w:val="24"/>
          <w:lang w:val="bg-BG" w:eastAsia="bg-BG"/>
        </w:rPr>
        <w:t xml:space="preserve"> </w:t>
      </w:r>
    </w:p>
    <w:p w14:paraId="165CD38F" w14:textId="77777777" w:rsidR="00AA240F" w:rsidRDefault="0059101B" w:rsidP="00AA240F">
      <w:pPr>
        <w:suppressAutoHyphens w:val="0"/>
        <w:autoSpaceDE w:val="0"/>
        <w:autoSpaceDN w:val="0"/>
        <w:adjustRightInd w:val="0"/>
        <w:ind w:firstLine="426"/>
        <w:jc w:val="both"/>
        <w:rPr>
          <w:sz w:val="24"/>
          <w:szCs w:val="24"/>
          <w:lang w:val="bg-BG" w:eastAsia="bg-BG"/>
        </w:rPr>
      </w:pPr>
      <w:r>
        <w:rPr>
          <w:b/>
          <w:sz w:val="23"/>
          <w:szCs w:val="23"/>
          <w:lang w:val="bg-BG"/>
        </w:rPr>
        <w:t>8</w:t>
      </w:r>
      <w:r w:rsidRPr="0072321F">
        <w:rPr>
          <w:b/>
          <w:sz w:val="23"/>
          <w:szCs w:val="23"/>
          <w:lang w:val="bg-BG"/>
        </w:rPr>
        <w:t>. </w:t>
      </w:r>
      <w:r>
        <w:rPr>
          <w:sz w:val="24"/>
          <w:szCs w:val="24"/>
          <w:lang w:val="bg-BG" w:eastAsia="bg-BG"/>
        </w:rPr>
        <w:t>Съгласно чл. 102, ал. 1 от ЗОП, участниците могат да посочат в офертите си информация, която смятат за конфиденциална във връзка с наличието на търговска тайна. В тези случаи в офертата се прилага декларация за конфиденциалност и информацията няма да бъде разкривана от Възложителя. Участниците следва да имат предвид, че не могат да се позовават на конфиденциалност по отношение на предложенията от офертите им, които подлежат на оценка.</w:t>
      </w:r>
    </w:p>
    <w:p w14:paraId="022CC5E2" w14:textId="77777777" w:rsidR="000216EB" w:rsidRPr="00B50FC1" w:rsidRDefault="0059101B" w:rsidP="0059101B">
      <w:pPr>
        <w:suppressAutoHyphens w:val="0"/>
        <w:autoSpaceDE w:val="0"/>
        <w:autoSpaceDN w:val="0"/>
        <w:adjustRightInd w:val="0"/>
        <w:ind w:firstLine="426"/>
        <w:jc w:val="both"/>
        <w:rPr>
          <w:b/>
          <w:sz w:val="24"/>
          <w:szCs w:val="24"/>
          <w:lang w:val="bg-BG" w:eastAsia="bg-BG"/>
        </w:rPr>
      </w:pPr>
      <w:r w:rsidRPr="00176FD3">
        <w:rPr>
          <w:b/>
          <w:sz w:val="23"/>
          <w:szCs w:val="23"/>
          <w:lang w:val="bg-BG"/>
        </w:rPr>
        <w:t>9.</w:t>
      </w:r>
      <w:r w:rsidRPr="00176FD3">
        <w:rPr>
          <w:sz w:val="23"/>
          <w:szCs w:val="23"/>
          <w:lang w:val="bg-BG"/>
        </w:rPr>
        <w:t> </w:t>
      </w:r>
      <w:r w:rsidRPr="00176FD3">
        <w:rPr>
          <w:sz w:val="24"/>
          <w:szCs w:val="24"/>
          <w:lang w:val="bg-BG" w:eastAsia="bg-BG"/>
        </w:rPr>
        <w:t xml:space="preserve">Съгласно чл. 47 от ППЗОП, </w:t>
      </w:r>
      <w:r w:rsidR="00090FFB" w:rsidRPr="00176FD3">
        <w:rPr>
          <w:sz w:val="24"/>
          <w:szCs w:val="24"/>
          <w:lang w:val="bg-BG" w:eastAsia="bg-BG"/>
        </w:rPr>
        <w:t xml:space="preserve">документите, свързани с участие в </w:t>
      </w:r>
      <w:r w:rsidR="005507FD">
        <w:rPr>
          <w:sz w:val="24"/>
          <w:szCs w:val="24"/>
          <w:lang w:val="bg-BG" w:eastAsia="bg-BG"/>
        </w:rPr>
        <w:t>поръчката</w:t>
      </w:r>
      <w:r w:rsidRPr="00176FD3">
        <w:rPr>
          <w:sz w:val="24"/>
          <w:szCs w:val="24"/>
          <w:lang w:val="bg-BG" w:eastAsia="bg-BG"/>
        </w:rPr>
        <w:t xml:space="preserve"> се представя</w:t>
      </w:r>
      <w:r w:rsidR="00090FFB" w:rsidRPr="00176FD3">
        <w:rPr>
          <w:sz w:val="24"/>
          <w:szCs w:val="24"/>
          <w:lang w:val="bg-BG" w:eastAsia="bg-BG"/>
        </w:rPr>
        <w:t>т</w:t>
      </w:r>
      <w:r w:rsidRPr="00176FD3">
        <w:rPr>
          <w:sz w:val="24"/>
          <w:szCs w:val="24"/>
          <w:lang w:val="bg-BG" w:eastAsia="bg-BG"/>
        </w:rPr>
        <w:t xml:space="preserve"> в запечатана непрозрачна опаковка, от участника, или от упълномощен от него представител - лично или чрез пощенска или друга куриерска услуга с препоръчана пратка с обратна разписка - на адреса, посочен от възложителя в </w:t>
      </w:r>
      <w:r w:rsidR="00176FD3" w:rsidRPr="00176FD3">
        <w:rPr>
          <w:sz w:val="24"/>
          <w:szCs w:val="24"/>
          <w:lang w:val="bg-BG" w:eastAsia="bg-BG"/>
        </w:rPr>
        <w:t>обявата</w:t>
      </w:r>
      <w:r w:rsidRPr="00176FD3">
        <w:rPr>
          <w:sz w:val="24"/>
          <w:szCs w:val="24"/>
          <w:lang w:val="bg-BG" w:eastAsia="bg-BG"/>
        </w:rPr>
        <w:t xml:space="preserve"> за обществена поръчка. Върху опаковката се посочват: наименованието на участника, включително участниците в обединението, когато е приложимо; адрес за кореспонденция, телефон и по</w:t>
      </w:r>
      <w:r w:rsidR="00176FD3" w:rsidRPr="00176FD3">
        <w:rPr>
          <w:sz w:val="24"/>
          <w:szCs w:val="24"/>
          <w:lang w:val="bg-BG" w:eastAsia="bg-BG"/>
        </w:rPr>
        <w:t xml:space="preserve"> </w:t>
      </w:r>
      <w:r w:rsidRPr="00176FD3">
        <w:rPr>
          <w:sz w:val="24"/>
          <w:szCs w:val="24"/>
          <w:lang w:val="bg-BG" w:eastAsia="bg-BG"/>
        </w:rPr>
        <w:t xml:space="preserve">възможност - факс и електронен адрес; наименованието на </w:t>
      </w:r>
      <w:r w:rsidR="00176FD3" w:rsidRPr="00176FD3">
        <w:rPr>
          <w:sz w:val="24"/>
          <w:szCs w:val="24"/>
          <w:lang w:val="bg-BG" w:eastAsia="bg-BG"/>
        </w:rPr>
        <w:t>обществената</w:t>
      </w:r>
      <w:r w:rsidR="00090FFB" w:rsidRPr="00176FD3">
        <w:rPr>
          <w:sz w:val="24"/>
          <w:szCs w:val="24"/>
          <w:lang w:val="bg-BG" w:eastAsia="bg-BG"/>
        </w:rPr>
        <w:t xml:space="preserve"> поръчк</w:t>
      </w:r>
      <w:r w:rsidR="00176FD3" w:rsidRPr="00176FD3">
        <w:rPr>
          <w:sz w:val="24"/>
          <w:szCs w:val="24"/>
          <w:lang w:val="bg-BG" w:eastAsia="bg-BG"/>
        </w:rPr>
        <w:t>а</w:t>
      </w:r>
      <w:r w:rsidR="004754EF">
        <w:rPr>
          <w:sz w:val="24"/>
          <w:szCs w:val="24"/>
          <w:lang w:val="bg-BG" w:eastAsia="bg-BG"/>
        </w:rPr>
        <w:t xml:space="preserve"> </w:t>
      </w:r>
      <w:r w:rsidR="004754EF" w:rsidRPr="004754EF">
        <w:rPr>
          <w:sz w:val="24"/>
          <w:szCs w:val="24"/>
          <w:u w:val="single"/>
          <w:lang w:val="bg-BG" w:eastAsia="bg-BG"/>
        </w:rPr>
        <w:t xml:space="preserve">и </w:t>
      </w:r>
      <w:r w:rsidR="004754EF" w:rsidRPr="00B50FC1">
        <w:rPr>
          <w:b/>
          <w:sz w:val="24"/>
          <w:szCs w:val="24"/>
          <w:u w:val="single"/>
          <w:lang w:val="bg-BG" w:eastAsia="bg-BG"/>
        </w:rPr>
        <w:t>обособените позиции, за които се подават документите</w:t>
      </w:r>
      <w:r w:rsidR="004754EF" w:rsidRPr="00B50FC1">
        <w:rPr>
          <w:b/>
          <w:sz w:val="24"/>
          <w:szCs w:val="24"/>
          <w:lang w:val="bg-BG" w:eastAsia="bg-BG"/>
        </w:rPr>
        <w:t>.</w:t>
      </w:r>
    </w:p>
    <w:p w14:paraId="0AB013AC" w14:textId="77777777" w:rsidR="0059101B" w:rsidRDefault="0059101B" w:rsidP="0059101B">
      <w:pPr>
        <w:suppressAutoHyphens w:val="0"/>
        <w:autoSpaceDE w:val="0"/>
        <w:autoSpaceDN w:val="0"/>
        <w:adjustRightInd w:val="0"/>
        <w:ind w:firstLine="426"/>
        <w:jc w:val="both"/>
        <w:rPr>
          <w:sz w:val="24"/>
          <w:szCs w:val="24"/>
          <w:lang w:val="bg-BG" w:eastAsia="bg-BG"/>
        </w:rPr>
      </w:pPr>
      <w:r w:rsidRPr="0072321F">
        <w:rPr>
          <w:b/>
          <w:sz w:val="24"/>
          <w:szCs w:val="24"/>
          <w:lang w:val="bg-BG" w:eastAsia="bg-BG"/>
        </w:rPr>
        <w:t>10.</w:t>
      </w:r>
      <w:r>
        <w:rPr>
          <w:sz w:val="24"/>
          <w:szCs w:val="24"/>
          <w:lang w:val="bg-BG" w:eastAsia="bg-BG"/>
        </w:rPr>
        <w:t> </w:t>
      </w:r>
      <w:r w:rsidR="00090FFB">
        <w:rPr>
          <w:sz w:val="24"/>
          <w:szCs w:val="24"/>
          <w:lang w:val="bg-BG" w:eastAsia="bg-BG"/>
        </w:rPr>
        <w:t>Опаковката с документите</w:t>
      </w:r>
      <w:r w:rsidRPr="0072321F">
        <w:rPr>
          <w:sz w:val="24"/>
          <w:szCs w:val="24"/>
          <w:lang w:val="bg-BG" w:eastAsia="bg-BG"/>
        </w:rPr>
        <w:t xml:space="preserve"> следва да бъде представена на адреса, посочен в </w:t>
      </w:r>
      <w:r w:rsidR="00176FD3">
        <w:rPr>
          <w:sz w:val="24"/>
          <w:szCs w:val="24"/>
          <w:lang w:val="bg-BG" w:eastAsia="bg-BG"/>
        </w:rPr>
        <w:t>обявата</w:t>
      </w:r>
      <w:r w:rsidRPr="0072321F">
        <w:rPr>
          <w:sz w:val="24"/>
          <w:szCs w:val="24"/>
          <w:lang w:val="bg-BG" w:eastAsia="bg-BG"/>
        </w:rPr>
        <w:t xml:space="preserve"> за</w:t>
      </w:r>
      <w:r>
        <w:rPr>
          <w:sz w:val="24"/>
          <w:szCs w:val="24"/>
          <w:lang w:val="bg-BG" w:eastAsia="bg-BG"/>
        </w:rPr>
        <w:t xml:space="preserve"> </w:t>
      </w:r>
      <w:r w:rsidRPr="0072321F">
        <w:rPr>
          <w:sz w:val="24"/>
          <w:szCs w:val="24"/>
          <w:lang w:val="bg-BG" w:eastAsia="bg-BG"/>
        </w:rPr>
        <w:t>обществена поръ</w:t>
      </w:r>
      <w:r w:rsidR="00680947">
        <w:rPr>
          <w:sz w:val="24"/>
          <w:szCs w:val="24"/>
          <w:lang w:val="bg-BG" w:eastAsia="bg-BG"/>
        </w:rPr>
        <w:t>ч</w:t>
      </w:r>
      <w:r w:rsidRPr="0072321F">
        <w:rPr>
          <w:sz w:val="24"/>
          <w:szCs w:val="24"/>
          <w:lang w:val="bg-BG" w:eastAsia="bg-BG"/>
        </w:rPr>
        <w:t xml:space="preserve">ка преди часа и датата, посочени като краен срок за представяне на оферти. До изтичане на срока за </w:t>
      </w:r>
      <w:r w:rsidR="00090FFB">
        <w:rPr>
          <w:sz w:val="24"/>
          <w:szCs w:val="24"/>
          <w:lang w:val="bg-BG" w:eastAsia="bg-BG"/>
        </w:rPr>
        <w:t>получаване</w:t>
      </w:r>
      <w:r w:rsidRPr="0072321F">
        <w:rPr>
          <w:sz w:val="24"/>
          <w:szCs w:val="24"/>
          <w:lang w:val="bg-BG" w:eastAsia="bg-BG"/>
        </w:rPr>
        <w:t xml:space="preserve"> на оферти всеки участник в </w:t>
      </w:r>
      <w:r w:rsidR="00176FD3">
        <w:rPr>
          <w:sz w:val="24"/>
          <w:szCs w:val="24"/>
          <w:lang w:val="bg-BG" w:eastAsia="bg-BG"/>
        </w:rPr>
        <w:t>поръчката</w:t>
      </w:r>
      <w:r w:rsidRPr="0072321F">
        <w:rPr>
          <w:sz w:val="24"/>
          <w:szCs w:val="24"/>
          <w:lang w:val="bg-BG" w:eastAsia="bg-BG"/>
        </w:rPr>
        <w:t xml:space="preserve"> може да промени, допълни или да оттегли офертата си.</w:t>
      </w:r>
      <w:r w:rsidR="00AC47EC">
        <w:rPr>
          <w:sz w:val="24"/>
          <w:szCs w:val="24"/>
          <w:lang w:val="bg-BG" w:eastAsia="bg-BG"/>
        </w:rPr>
        <w:t xml:space="preserve"> </w:t>
      </w:r>
      <w:r w:rsidR="00AC47EC" w:rsidRPr="00AC47EC">
        <w:rPr>
          <w:sz w:val="24"/>
          <w:szCs w:val="24"/>
          <w:lang w:val="bg-BG" w:eastAsia="bg-BG"/>
        </w:rPr>
        <w:t xml:space="preserve">След изтичане на </w:t>
      </w:r>
      <w:r w:rsidR="00AC47EC" w:rsidRPr="00AC47EC">
        <w:rPr>
          <w:sz w:val="24"/>
          <w:szCs w:val="24"/>
          <w:lang w:val="bg-BG" w:eastAsia="bg-BG"/>
        </w:rPr>
        <w:lastRenderedPageBreak/>
        <w:t>крайния срок за представяне на офертите кореспонденцията се изпраща на вниманието на председателя на комисията за отваряне, оценка и класиране на офертите.</w:t>
      </w:r>
    </w:p>
    <w:p w14:paraId="1FEF532E" w14:textId="77777777" w:rsidR="0059101B" w:rsidRDefault="0059101B" w:rsidP="0059101B">
      <w:pPr>
        <w:suppressAutoHyphens w:val="0"/>
        <w:autoSpaceDE w:val="0"/>
        <w:autoSpaceDN w:val="0"/>
        <w:adjustRightInd w:val="0"/>
        <w:ind w:firstLine="426"/>
        <w:jc w:val="both"/>
        <w:rPr>
          <w:sz w:val="24"/>
          <w:szCs w:val="24"/>
          <w:lang w:val="bg-BG" w:eastAsia="bg-BG"/>
        </w:rPr>
      </w:pPr>
      <w:r w:rsidRPr="006F71D7">
        <w:rPr>
          <w:b/>
          <w:sz w:val="24"/>
          <w:szCs w:val="24"/>
          <w:lang w:val="bg-BG" w:eastAsia="bg-BG"/>
        </w:rPr>
        <w:t>11.</w:t>
      </w:r>
      <w:r>
        <w:rPr>
          <w:b/>
          <w:sz w:val="24"/>
          <w:szCs w:val="24"/>
          <w:lang w:val="bg-BG" w:eastAsia="bg-BG"/>
        </w:rPr>
        <w:t> </w:t>
      </w:r>
      <w:r w:rsidRPr="006F71D7">
        <w:rPr>
          <w:sz w:val="24"/>
          <w:szCs w:val="24"/>
          <w:lang w:val="bg-BG" w:eastAsia="bg-BG"/>
        </w:rPr>
        <w:t>Не</w:t>
      </w:r>
      <w:r>
        <w:rPr>
          <w:sz w:val="24"/>
          <w:szCs w:val="24"/>
          <w:lang w:val="bg-BG" w:eastAsia="bg-BG"/>
        </w:rPr>
        <w:t xml:space="preserve"> се приемат оферти за участие, които са представени след изтичане на крайния срок за получаване или са в не</w:t>
      </w:r>
      <w:r w:rsidR="00E01585">
        <w:rPr>
          <w:sz w:val="24"/>
          <w:szCs w:val="24"/>
          <w:lang w:val="bg-BG" w:eastAsia="bg-BG"/>
        </w:rPr>
        <w:t xml:space="preserve"> </w:t>
      </w:r>
      <w:r>
        <w:rPr>
          <w:sz w:val="24"/>
          <w:szCs w:val="24"/>
          <w:lang w:val="bg-BG" w:eastAsia="bg-BG"/>
        </w:rPr>
        <w:t>запечатана опаковка или в опаковка с нарушена цялост.</w:t>
      </w:r>
    </w:p>
    <w:p w14:paraId="3B56BDD4" w14:textId="31A72F06" w:rsidR="00E5472F" w:rsidRPr="0072421E" w:rsidRDefault="0072421E" w:rsidP="00E5472F">
      <w:pPr>
        <w:suppressAutoHyphens w:val="0"/>
        <w:autoSpaceDE w:val="0"/>
        <w:autoSpaceDN w:val="0"/>
        <w:adjustRightInd w:val="0"/>
        <w:ind w:firstLine="426"/>
        <w:jc w:val="both"/>
        <w:rPr>
          <w:sz w:val="24"/>
          <w:szCs w:val="24"/>
          <w:lang w:val="bg-BG" w:eastAsia="bg-BG"/>
        </w:rPr>
      </w:pPr>
      <w:r w:rsidRPr="00BD45CD">
        <w:rPr>
          <w:b/>
          <w:sz w:val="24"/>
          <w:szCs w:val="24"/>
          <w:lang w:val="bg-BG" w:eastAsia="bg-BG"/>
        </w:rPr>
        <w:t>12.</w:t>
      </w:r>
      <w:r>
        <w:rPr>
          <w:sz w:val="24"/>
          <w:szCs w:val="24"/>
          <w:lang w:val="bg-BG" w:eastAsia="bg-BG"/>
        </w:rPr>
        <w:t xml:space="preserve"> </w:t>
      </w:r>
      <w:r w:rsidR="00E5472F" w:rsidRPr="0072421E">
        <w:rPr>
          <w:sz w:val="24"/>
          <w:szCs w:val="24"/>
          <w:lang w:val="bg-BG" w:eastAsia="bg-BG"/>
        </w:rPr>
        <w:t>При изпълнението на поръчката изпълнителят е длъжен да спазва всички приложими нормативни актове, разпоредби, стандарти и други изисквания, свързани с предмета на поръчката,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sidR="00C16825">
        <w:rPr>
          <w:sz w:val="24"/>
          <w:szCs w:val="24"/>
          <w:lang w:val="bg-BG" w:eastAsia="bg-BG"/>
        </w:rPr>
        <w:t xml:space="preserve"> </w:t>
      </w:r>
      <w:r w:rsidR="00E5472F" w:rsidRPr="0072421E">
        <w:rPr>
          <w:sz w:val="24"/>
          <w:szCs w:val="24"/>
          <w:lang w:val="bg-BG" w:eastAsia="bg-BG"/>
        </w:rPr>
        <w:t>115 от ЗОП.</w:t>
      </w:r>
    </w:p>
    <w:p w14:paraId="09BD4C77"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w:t>
      </w:r>
    </w:p>
    <w:p w14:paraId="3E2B3651"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w:t>
      </w:r>
      <w:r w:rsidRPr="0072421E">
        <w:rPr>
          <w:sz w:val="24"/>
          <w:szCs w:val="24"/>
          <w:lang w:val="bg-BG" w:eastAsia="bg-BG"/>
        </w:rPr>
        <w:tab/>
        <w:t>Относно задълженията, свързани с данъци и осигуровки:</w:t>
      </w:r>
    </w:p>
    <w:p w14:paraId="1ACF8709"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Национална агенция по приходите:</w:t>
      </w:r>
    </w:p>
    <w:p w14:paraId="267C344B"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Информационен телефон на НАП - 0700 18 700; интернет адрес: http://www.nap.bg/</w:t>
      </w:r>
    </w:p>
    <w:p w14:paraId="05EEFACA"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w:t>
      </w:r>
      <w:r w:rsidRPr="0072421E">
        <w:rPr>
          <w:sz w:val="24"/>
          <w:szCs w:val="24"/>
          <w:lang w:val="bg-BG" w:eastAsia="bg-BG"/>
        </w:rPr>
        <w:tab/>
        <w:t>Относно задълженията, свързани с опазване на околната среда:</w:t>
      </w:r>
    </w:p>
    <w:p w14:paraId="3C17CD2F"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Министерство на околната среда и водите</w:t>
      </w:r>
    </w:p>
    <w:p w14:paraId="78274795"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Информационен център на МОСВ: 1000 София, ул. "У. Гладстон" № 67,</w:t>
      </w:r>
    </w:p>
    <w:p w14:paraId="15F21239"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работи за посетители всеки работен ден от 14 до 17 ч.</w:t>
      </w:r>
    </w:p>
    <w:p w14:paraId="02B1C830"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Телефон: 02/ 940 6331</w:t>
      </w:r>
    </w:p>
    <w:p w14:paraId="795984BE"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 xml:space="preserve">Интернет адрес: http://www3.moew.government.bg/  </w:t>
      </w:r>
    </w:p>
    <w:p w14:paraId="7A466CC6"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w:t>
      </w:r>
      <w:r w:rsidRPr="0072421E">
        <w:rPr>
          <w:sz w:val="24"/>
          <w:szCs w:val="24"/>
          <w:lang w:val="bg-BG" w:eastAsia="bg-BG"/>
        </w:rPr>
        <w:tab/>
        <w:t>Относно задълженията, свързани със закрила на заетостта и условията на труд:</w:t>
      </w:r>
    </w:p>
    <w:p w14:paraId="7AC7F385"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Министерство на труда и социалната политика:</w:t>
      </w:r>
    </w:p>
    <w:p w14:paraId="63D61E70"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 xml:space="preserve">Интернет адрес: https://www.mlsp.government.bg/ </w:t>
      </w:r>
    </w:p>
    <w:p w14:paraId="285AA8E6" w14:textId="77777777" w:rsidR="00E5472F"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 xml:space="preserve">София 1051, ул. Триадица №2 </w:t>
      </w:r>
    </w:p>
    <w:p w14:paraId="390E3CD9" w14:textId="77777777" w:rsidR="003F1044" w:rsidRPr="0072421E" w:rsidRDefault="00E5472F" w:rsidP="00E5472F">
      <w:pPr>
        <w:suppressAutoHyphens w:val="0"/>
        <w:autoSpaceDE w:val="0"/>
        <w:autoSpaceDN w:val="0"/>
        <w:adjustRightInd w:val="0"/>
        <w:ind w:firstLine="426"/>
        <w:jc w:val="both"/>
        <w:rPr>
          <w:sz w:val="24"/>
          <w:szCs w:val="24"/>
          <w:lang w:val="bg-BG" w:eastAsia="bg-BG"/>
        </w:rPr>
      </w:pPr>
      <w:r w:rsidRPr="0072421E">
        <w:rPr>
          <w:sz w:val="24"/>
          <w:szCs w:val="24"/>
          <w:lang w:val="bg-BG" w:eastAsia="bg-BG"/>
        </w:rPr>
        <w:t>Телефон: 02/ 8119 443</w:t>
      </w:r>
    </w:p>
    <w:p w14:paraId="72411AA2" w14:textId="77777777" w:rsidR="0018647D" w:rsidRDefault="0018647D" w:rsidP="0059101B">
      <w:pPr>
        <w:suppressAutoHyphens w:val="0"/>
        <w:autoSpaceDE w:val="0"/>
        <w:autoSpaceDN w:val="0"/>
        <w:adjustRightInd w:val="0"/>
        <w:ind w:firstLine="426"/>
        <w:jc w:val="both"/>
        <w:rPr>
          <w:b/>
          <w:sz w:val="24"/>
          <w:szCs w:val="24"/>
          <w:lang w:val="bg-BG" w:eastAsia="bg-BG"/>
        </w:rPr>
      </w:pPr>
    </w:p>
    <w:p w14:paraId="46A7B5D5" w14:textId="77777777" w:rsidR="0059101B" w:rsidRPr="006B5895" w:rsidRDefault="0059101B" w:rsidP="0059101B">
      <w:pPr>
        <w:spacing w:after="120"/>
        <w:ind w:right="285" w:firstLine="426"/>
        <w:rPr>
          <w:b/>
          <w:sz w:val="24"/>
          <w:szCs w:val="24"/>
          <w:lang w:val="ru-RU"/>
        </w:rPr>
      </w:pPr>
      <w:r w:rsidRPr="00B53E53">
        <w:rPr>
          <w:b/>
          <w:sz w:val="24"/>
          <w:szCs w:val="24"/>
          <w:lang w:val="bg-BG"/>
        </w:rPr>
        <w:t>V.</w:t>
      </w:r>
      <w:r w:rsidRPr="00B53E53">
        <w:rPr>
          <w:b/>
          <w:sz w:val="24"/>
          <w:szCs w:val="24"/>
          <w:lang w:val="en-US"/>
        </w:rPr>
        <w:t> </w:t>
      </w:r>
      <w:r w:rsidRPr="00B53E53">
        <w:rPr>
          <w:b/>
          <w:sz w:val="24"/>
          <w:szCs w:val="24"/>
          <w:lang w:val="ru-RU"/>
        </w:rPr>
        <w:t xml:space="preserve">СЪДЪРЖАНИЕ НА </w:t>
      </w:r>
      <w:r w:rsidR="00142A05" w:rsidRPr="00B53E53">
        <w:rPr>
          <w:b/>
          <w:sz w:val="24"/>
          <w:szCs w:val="24"/>
          <w:lang w:val="ru-RU"/>
        </w:rPr>
        <w:t xml:space="preserve">ОПАКОВКАТА ЗА УЧАСТИЕ В </w:t>
      </w:r>
      <w:r w:rsidR="00676D15">
        <w:rPr>
          <w:b/>
          <w:sz w:val="24"/>
          <w:szCs w:val="24"/>
          <w:lang w:val="ru-RU"/>
        </w:rPr>
        <w:t>ПОРЪЧКАТА</w:t>
      </w:r>
    </w:p>
    <w:p w14:paraId="2AF78552" w14:textId="77777777" w:rsidR="0059101B" w:rsidRPr="00CF4E0E" w:rsidRDefault="0059101B" w:rsidP="0059101B">
      <w:pPr>
        <w:suppressAutoHyphens w:val="0"/>
        <w:autoSpaceDE w:val="0"/>
        <w:autoSpaceDN w:val="0"/>
        <w:adjustRightInd w:val="0"/>
        <w:ind w:firstLine="426"/>
        <w:jc w:val="both"/>
        <w:rPr>
          <w:b/>
          <w:sz w:val="24"/>
          <w:szCs w:val="24"/>
          <w:u w:val="single"/>
          <w:lang w:val="bg-BG" w:eastAsia="bg-BG"/>
        </w:rPr>
      </w:pPr>
      <w:r w:rsidRPr="00953341">
        <w:rPr>
          <w:b/>
          <w:sz w:val="24"/>
          <w:szCs w:val="24"/>
          <w:lang w:val="bg-BG" w:eastAsia="bg-BG"/>
        </w:rPr>
        <w:t>1.</w:t>
      </w:r>
      <w:r>
        <w:rPr>
          <w:sz w:val="24"/>
          <w:szCs w:val="24"/>
          <w:lang w:val="bg-BG" w:eastAsia="bg-BG"/>
        </w:rPr>
        <w:t> </w:t>
      </w:r>
      <w:r w:rsidRPr="00C13EEE">
        <w:rPr>
          <w:sz w:val="24"/>
          <w:szCs w:val="24"/>
          <w:lang w:val="bg-BG" w:eastAsia="bg-BG"/>
        </w:rPr>
        <w:t xml:space="preserve">За участие в настоящата </w:t>
      </w:r>
      <w:r w:rsidR="005507FD" w:rsidRPr="00C13EEE">
        <w:rPr>
          <w:sz w:val="24"/>
          <w:szCs w:val="24"/>
          <w:lang w:val="bg-BG" w:eastAsia="bg-BG"/>
        </w:rPr>
        <w:t>обществена поръчка</w:t>
      </w:r>
      <w:r w:rsidR="00E33431">
        <w:rPr>
          <w:sz w:val="24"/>
          <w:szCs w:val="24"/>
          <w:lang w:val="bg-BG" w:eastAsia="bg-BG"/>
        </w:rPr>
        <w:t xml:space="preserve"> </w:t>
      </w:r>
      <w:r w:rsidR="00310919" w:rsidRPr="00C13EEE">
        <w:rPr>
          <w:sz w:val="24"/>
          <w:szCs w:val="24"/>
          <w:lang w:val="bg-BG" w:eastAsia="bg-BG"/>
        </w:rPr>
        <w:t xml:space="preserve">участниците следва да представят </w:t>
      </w:r>
      <w:r w:rsidRPr="00C13EEE">
        <w:rPr>
          <w:sz w:val="24"/>
          <w:szCs w:val="24"/>
          <w:lang w:val="bg-BG" w:eastAsia="bg-BG"/>
        </w:rPr>
        <w:t>следните документи и информация</w:t>
      </w:r>
      <w:r w:rsidR="00BD45CD">
        <w:rPr>
          <w:sz w:val="24"/>
          <w:szCs w:val="24"/>
          <w:lang w:val="bg-BG" w:eastAsia="bg-BG"/>
        </w:rPr>
        <w:t xml:space="preserve">, </w:t>
      </w:r>
      <w:r w:rsidR="00BD45CD" w:rsidRPr="00CF4E0E">
        <w:rPr>
          <w:b/>
          <w:sz w:val="24"/>
          <w:szCs w:val="24"/>
          <w:u w:val="single"/>
          <w:lang w:val="bg-BG" w:eastAsia="bg-BG"/>
        </w:rPr>
        <w:t xml:space="preserve">комплектовани за всяка обособена позиция </w:t>
      </w:r>
      <w:r w:rsidR="00612CC7" w:rsidRPr="00CF4E0E">
        <w:rPr>
          <w:b/>
          <w:sz w:val="24"/>
          <w:szCs w:val="24"/>
          <w:u w:val="single"/>
          <w:lang w:val="bg-BG" w:eastAsia="bg-BG"/>
        </w:rPr>
        <w:t>поотделно</w:t>
      </w:r>
      <w:r w:rsidRPr="00CF4E0E">
        <w:rPr>
          <w:b/>
          <w:sz w:val="24"/>
          <w:szCs w:val="24"/>
          <w:u w:val="single"/>
          <w:lang w:val="bg-BG" w:eastAsia="bg-BG"/>
        </w:rPr>
        <w:t>:</w:t>
      </w:r>
    </w:p>
    <w:p w14:paraId="74C26591" w14:textId="77777777" w:rsidR="0059101B" w:rsidRPr="006B5895" w:rsidRDefault="0059101B" w:rsidP="00C13EEE">
      <w:pPr>
        <w:suppressAutoHyphens w:val="0"/>
        <w:autoSpaceDE w:val="0"/>
        <w:autoSpaceDN w:val="0"/>
        <w:adjustRightInd w:val="0"/>
        <w:spacing w:after="60"/>
        <w:ind w:firstLine="425"/>
        <w:jc w:val="both"/>
        <w:rPr>
          <w:sz w:val="24"/>
          <w:szCs w:val="24"/>
          <w:lang w:val="ru-RU" w:eastAsia="bg-BG"/>
        </w:rPr>
      </w:pPr>
      <w:r w:rsidRPr="005507FD">
        <w:rPr>
          <w:b/>
          <w:sz w:val="24"/>
          <w:szCs w:val="24"/>
          <w:lang w:val="bg-BG" w:eastAsia="bg-BG"/>
        </w:rPr>
        <w:t>1.1.</w:t>
      </w:r>
      <w:r>
        <w:rPr>
          <w:sz w:val="24"/>
          <w:szCs w:val="24"/>
          <w:lang w:val="bg-BG" w:eastAsia="bg-BG"/>
        </w:rPr>
        <w:t> </w:t>
      </w:r>
      <w:r w:rsidRPr="00953341">
        <w:rPr>
          <w:sz w:val="24"/>
          <w:szCs w:val="24"/>
          <w:lang w:val="bg-BG" w:eastAsia="bg-BG"/>
        </w:rPr>
        <w:t xml:space="preserve">Опис </w:t>
      </w:r>
      <w:r>
        <w:rPr>
          <w:sz w:val="24"/>
          <w:szCs w:val="24"/>
          <w:lang w:val="bg-BG" w:eastAsia="bg-BG"/>
        </w:rPr>
        <w:t>на представените документи</w:t>
      </w:r>
      <w:r w:rsidRPr="006B5895">
        <w:rPr>
          <w:sz w:val="24"/>
          <w:szCs w:val="24"/>
          <w:lang w:val="ru-RU" w:eastAsia="bg-BG"/>
        </w:rPr>
        <w:t xml:space="preserve"> - </w:t>
      </w:r>
      <w:r>
        <w:rPr>
          <w:sz w:val="24"/>
          <w:szCs w:val="24"/>
          <w:lang w:val="bg-BG" w:eastAsia="bg-BG"/>
        </w:rPr>
        <w:t>оригинал</w:t>
      </w:r>
      <w:r w:rsidRPr="006B5895">
        <w:rPr>
          <w:sz w:val="24"/>
          <w:szCs w:val="24"/>
          <w:lang w:val="ru-RU" w:eastAsia="bg-BG"/>
        </w:rPr>
        <w:t>.</w:t>
      </w:r>
    </w:p>
    <w:p w14:paraId="60BF5027" w14:textId="77777777" w:rsidR="009C734E" w:rsidRDefault="009C734E" w:rsidP="009C734E">
      <w:pPr>
        <w:pStyle w:val="BodyTextIndent3"/>
        <w:spacing w:after="0"/>
        <w:ind w:left="0" w:right="-51" w:firstLine="426"/>
        <w:jc w:val="both"/>
        <w:rPr>
          <w:bCs/>
          <w:i/>
          <w:sz w:val="24"/>
          <w:szCs w:val="24"/>
          <w:lang w:val="bg-BG"/>
        </w:rPr>
      </w:pPr>
      <w:r w:rsidRPr="005507FD">
        <w:rPr>
          <w:b/>
          <w:sz w:val="24"/>
          <w:szCs w:val="24"/>
          <w:lang w:val="bg-BG" w:eastAsia="bg-BG"/>
        </w:rPr>
        <w:t>1.2.</w:t>
      </w:r>
      <w:r w:rsidRPr="002D68A4">
        <w:rPr>
          <w:sz w:val="24"/>
          <w:szCs w:val="24"/>
          <w:lang w:val="bg-BG" w:eastAsia="bg-BG"/>
        </w:rPr>
        <w:t> </w:t>
      </w:r>
      <w:r w:rsidRPr="008E4058">
        <w:rPr>
          <w:bCs/>
          <w:sz w:val="24"/>
          <w:szCs w:val="24"/>
          <w:lang w:val="bg-BG"/>
        </w:rPr>
        <w:t xml:space="preserve">Административни сведения </w:t>
      </w:r>
      <w:r>
        <w:rPr>
          <w:bCs/>
          <w:sz w:val="24"/>
          <w:szCs w:val="24"/>
          <w:lang w:val="bg-BG"/>
        </w:rPr>
        <w:t>-</w:t>
      </w:r>
      <w:r w:rsidRPr="008E4058">
        <w:rPr>
          <w:bCs/>
          <w:sz w:val="24"/>
          <w:szCs w:val="24"/>
          <w:lang w:val="bg-BG"/>
        </w:rPr>
        <w:t xml:space="preserve"> </w:t>
      </w:r>
      <w:r>
        <w:rPr>
          <w:i/>
          <w:sz w:val="24"/>
          <w:szCs w:val="24"/>
          <w:lang w:val="bg-BG"/>
        </w:rPr>
        <w:t xml:space="preserve">по </w:t>
      </w:r>
      <w:r>
        <w:rPr>
          <w:i/>
          <w:iCs/>
          <w:sz w:val="24"/>
          <w:szCs w:val="24"/>
          <w:lang w:val="bg-BG"/>
        </w:rPr>
        <w:t xml:space="preserve">образец № 1 </w:t>
      </w:r>
      <w:r>
        <w:rPr>
          <w:sz w:val="24"/>
          <w:szCs w:val="24"/>
          <w:lang w:val="bg-BG"/>
        </w:rPr>
        <w:t>(в оригинал)</w:t>
      </w:r>
      <w:r w:rsidRPr="00C13EEE">
        <w:rPr>
          <w:bCs/>
          <w:sz w:val="24"/>
          <w:szCs w:val="24"/>
          <w:lang w:val="bg-BG"/>
        </w:rPr>
        <w:t>.</w:t>
      </w:r>
    </w:p>
    <w:p w14:paraId="2672D856" w14:textId="77777777" w:rsidR="00B82E56" w:rsidRPr="007D7A00" w:rsidRDefault="009C734E" w:rsidP="009C734E">
      <w:pPr>
        <w:tabs>
          <w:tab w:val="left" w:pos="426"/>
        </w:tabs>
        <w:overflowPunct w:val="0"/>
        <w:autoSpaceDE w:val="0"/>
        <w:spacing w:after="80"/>
        <w:jc w:val="both"/>
        <w:rPr>
          <w:bCs/>
          <w:sz w:val="24"/>
          <w:szCs w:val="24"/>
          <w:lang w:val="bg-BG"/>
        </w:rPr>
      </w:pPr>
      <w:r w:rsidRPr="007D7A00">
        <w:rPr>
          <w:b/>
          <w:bCs/>
          <w:i/>
          <w:sz w:val="24"/>
          <w:szCs w:val="24"/>
          <w:lang w:val="bg-BG"/>
        </w:rPr>
        <w:tab/>
      </w:r>
      <w:r w:rsidRPr="0051597C">
        <w:rPr>
          <w:bCs/>
          <w:i/>
          <w:sz w:val="24"/>
          <w:szCs w:val="24"/>
          <w:u w:val="single"/>
          <w:lang w:val="bg-BG"/>
        </w:rPr>
        <w:t>Указания за попълване:</w:t>
      </w:r>
      <w:r>
        <w:rPr>
          <w:bCs/>
          <w:sz w:val="24"/>
          <w:szCs w:val="24"/>
          <w:lang w:val="bg-BG"/>
        </w:rPr>
        <w:t> </w:t>
      </w:r>
      <w:r w:rsidRPr="007D7A00">
        <w:rPr>
          <w:bCs/>
          <w:sz w:val="24"/>
          <w:szCs w:val="24"/>
          <w:lang w:val="bg-BG"/>
        </w:rPr>
        <w:t>Образецът се попълва само от участника, който подава офертата.</w:t>
      </w:r>
    </w:p>
    <w:p w14:paraId="1EE231DD" w14:textId="77777777" w:rsidR="00B82E56" w:rsidRPr="009C4369" w:rsidRDefault="009C734E" w:rsidP="00B82E56">
      <w:pPr>
        <w:pStyle w:val="BodyTextIndent3"/>
        <w:spacing w:after="0"/>
        <w:ind w:left="0" w:right="-51" w:firstLine="426"/>
        <w:jc w:val="both"/>
      </w:pPr>
      <w:r w:rsidRPr="005507FD">
        <w:rPr>
          <w:b/>
          <w:bCs/>
          <w:sz w:val="24"/>
          <w:szCs w:val="24"/>
          <w:lang w:val="bg-BG"/>
        </w:rPr>
        <w:t>1.3.</w:t>
      </w:r>
      <w:r>
        <w:rPr>
          <w:b/>
          <w:bCs/>
          <w:sz w:val="24"/>
          <w:szCs w:val="24"/>
          <w:lang w:val="bg-BG"/>
        </w:rPr>
        <w:t> </w:t>
      </w:r>
      <w:r w:rsidR="00B82E56" w:rsidRPr="00B82E56">
        <w:rPr>
          <w:bCs/>
          <w:sz w:val="24"/>
          <w:szCs w:val="24"/>
          <w:lang w:val="bg-BG"/>
        </w:rPr>
        <w:t>Декларация за съответствието с критериите за подбор съгласно чл. 192, ал.3</w:t>
      </w:r>
      <w:r w:rsidR="00B82E56">
        <w:rPr>
          <w:bCs/>
          <w:sz w:val="24"/>
          <w:szCs w:val="24"/>
          <w:lang w:val="bg-BG"/>
        </w:rPr>
        <w:t xml:space="preserve"> изр.първо</w:t>
      </w:r>
      <w:r w:rsidR="00E035FB">
        <w:rPr>
          <w:bCs/>
          <w:sz w:val="24"/>
          <w:szCs w:val="24"/>
          <w:lang w:val="bg-BG"/>
        </w:rPr>
        <w:t xml:space="preserve"> от </w:t>
      </w:r>
      <w:r w:rsidR="00B82E56" w:rsidRPr="00B82E56">
        <w:rPr>
          <w:bCs/>
          <w:sz w:val="24"/>
          <w:szCs w:val="24"/>
          <w:lang w:val="bg-BG"/>
        </w:rPr>
        <w:t xml:space="preserve">ЗОП </w:t>
      </w:r>
      <w:r w:rsidR="00B82E56">
        <w:rPr>
          <w:bCs/>
          <w:sz w:val="24"/>
          <w:szCs w:val="24"/>
          <w:lang w:val="bg-BG"/>
        </w:rPr>
        <w:t xml:space="preserve"> </w:t>
      </w:r>
      <w:r w:rsidR="00B82E56" w:rsidRPr="009C4369">
        <w:rPr>
          <w:bCs/>
          <w:sz w:val="24"/>
          <w:szCs w:val="24"/>
          <w:lang w:val="bg-BG"/>
        </w:rPr>
        <w:t xml:space="preserve">- </w:t>
      </w:r>
      <w:r w:rsidR="00B82E56" w:rsidRPr="009C4369">
        <w:rPr>
          <w:bCs/>
          <w:i/>
          <w:sz w:val="24"/>
          <w:szCs w:val="24"/>
          <w:lang w:val="bg-BG"/>
        </w:rPr>
        <w:t>по Образец № 2 (в оригинал).</w:t>
      </w:r>
      <w:r w:rsidR="00B82E56" w:rsidRPr="009C4369">
        <w:t xml:space="preserve"> </w:t>
      </w:r>
    </w:p>
    <w:p w14:paraId="669F9DDC" w14:textId="77777777" w:rsidR="00B82E56" w:rsidRPr="009C4369" w:rsidRDefault="00B82E56" w:rsidP="00B82E56">
      <w:pPr>
        <w:pStyle w:val="BodyTextIndent3"/>
        <w:spacing w:after="0"/>
        <w:ind w:left="0" w:right="-51" w:firstLine="426"/>
        <w:jc w:val="both"/>
        <w:rPr>
          <w:bCs/>
          <w:sz w:val="24"/>
          <w:szCs w:val="24"/>
          <w:lang w:val="bg-BG"/>
        </w:rPr>
      </w:pPr>
      <w:r w:rsidRPr="009C4369">
        <w:rPr>
          <w:bCs/>
          <w:i/>
          <w:sz w:val="24"/>
          <w:szCs w:val="24"/>
          <w:u w:val="single"/>
          <w:lang w:val="bg-BG"/>
        </w:rPr>
        <w:t>Указания за попълване:</w:t>
      </w:r>
      <w:r w:rsidRPr="009C4369">
        <w:rPr>
          <w:bCs/>
          <w:sz w:val="24"/>
          <w:szCs w:val="24"/>
          <w:lang w:val="bg-BG"/>
        </w:rPr>
        <w:t xml:space="preserve"> Образецът се попълва когато участникът се представлява от повече от едно лице, декларацията  се подписва от лицето, което може самостоятелно да го представлява.</w:t>
      </w:r>
    </w:p>
    <w:p w14:paraId="1477F211" w14:textId="77777777" w:rsidR="009C734E" w:rsidRPr="009C4369" w:rsidRDefault="009C734E" w:rsidP="00B82E56">
      <w:pPr>
        <w:pStyle w:val="BodyTextIndent3"/>
        <w:spacing w:after="0"/>
        <w:ind w:left="0" w:right="-51" w:firstLine="426"/>
        <w:jc w:val="both"/>
        <w:rPr>
          <w:bCs/>
          <w:i/>
          <w:sz w:val="24"/>
          <w:szCs w:val="24"/>
          <w:lang w:val="bg-BG"/>
        </w:rPr>
      </w:pPr>
      <w:r w:rsidRPr="009C4369">
        <w:rPr>
          <w:rFonts w:eastAsia="Batang"/>
          <w:b/>
          <w:bCs/>
          <w:iCs/>
          <w:color w:val="000000"/>
          <w:kern w:val="1"/>
          <w:sz w:val="24"/>
          <w:szCs w:val="24"/>
          <w:lang w:val="bg-BG" w:eastAsia="en-US"/>
        </w:rPr>
        <w:t>1.4</w:t>
      </w:r>
      <w:r w:rsidRPr="009C4369">
        <w:rPr>
          <w:rFonts w:eastAsia="Batang"/>
          <w:b/>
          <w:bCs/>
          <w:iCs/>
          <w:color w:val="000000"/>
          <w:kern w:val="1"/>
          <w:sz w:val="24"/>
          <w:szCs w:val="24"/>
          <w:lang w:val="ru-RU" w:eastAsia="en-US"/>
        </w:rPr>
        <w:t>.</w:t>
      </w:r>
      <w:r w:rsidRPr="009C4369">
        <w:rPr>
          <w:rFonts w:eastAsia="Batang"/>
          <w:bCs/>
          <w:iCs/>
          <w:color w:val="000000"/>
          <w:kern w:val="1"/>
          <w:sz w:val="24"/>
          <w:szCs w:val="24"/>
          <w:lang w:val="ru-RU" w:eastAsia="en-US"/>
        </w:rPr>
        <w:t> </w:t>
      </w:r>
      <w:r w:rsidRPr="009C4369">
        <w:rPr>
          <w:bCs/>
          <w:sz w:val="24"/>
          <w:szCs w:val="24"/>
          <w:lang w:val="bg-BG"/>
        </w:rPr>
        <w:t xml:space="preserve">Декларация за отсъствие на обстоятелства по чл. 54, ал. 1, т. 1, т. 2 и т. 7 от ЗОП </w:t>
      </w:r>
      <w:r w:rsidRPr="009C4369">
        <w:rPr>
          <w:rFonts w:eastAsia="Batang"/>
          <w:iCs/>
          <w:color w:val="000000"/>
          <w:kern w:val="1"/>
          <w:sz w:val="24"/>
          <w:szCs w:val="24"/>
          <w:lang w:val="bg-BG" w:eastAsia="en-US"/>
        </w:rPr>
        <w:t xml:space="preserve">- </w:t>
      </w:r>
      <w:r w:rsidRPr="009C4369">
        <w:rPr>
          <w:i/>
          <w:sz w:val="24"/>
          <w:szCs w:val="24"/>
          <w:lang w:val="bg-BG"/>
        </w:rPr>
        <w:t xml:space="preserve">по </w:t>
      </w:r>
      <w:r w:rsidRPr="009C4369">
        <w:rPr>
          <w:i/>
          <w:iCs/>
          <w:sz w:val="24"/>
          <w:szCs w:val="24"/>
          <w:lang w:val="bg-BG"/>
        </w:rPr>
        <w:t xml:space="preserve">образец № </w:t>
      </w:r>
      <w:r w:rsidRPr="009C4369">
        <w:rPr>
          <w:i/>
          <w:iCs/>
          <w:sz w:val="24"/>
          <w:szCs w:val="24"/>
          <w:lang w:val="en-US"/>
        </w:rPr>
        <w:t>3</w:t>
      </w:r>
      <w:r w:rsidRPr="009C4369">
        <w:rPr>
          <w:i/>
          <w:iCs/>
          <w:sz w:val="24"/>
          <w:szCs w:val="24"/>
          <w:lang w:val="bg-BG"/>
        </w:rPr>
        <w:t xml:space="preserve"> </w:t>
      </w:r>
    </w:p>
    <w:p w14:paraId="588E344A" w14:textId="77777777" w:rsidR="009C734E" w:rsidRPr="009C4369" w:rsidRDefault="009C734E" w:rsidP="009C734E">
      <w:pPr>
        <w:spacing w:after="80"/>
        <w:ind w:firstLine="425"/>
        <w:jc w:val="both"/>
        <w:rPr>
          <w:bCs/>
          <w:sz w:val="24"/>
          <w:szCs w:val="24"/>
          <w:lang w:val="bg-BG"/>
        </w:rPr>
      </w:pPr>
      <w:r w:rsidRPr="009C4369">
        <w:rPr>
          <w:bCs/>
          <w:i/>
          <w:sz w:val="24"/>
          <w:szCs w:val="24"/>
          <w:u w:val="single"/>
          <w:lang w:val="bg-BG"/>
        </w:rPr>
        <w:t>Указания за попълване</w:t>
      </w:r>
      <w:r w:rsidRPr="009C4369">
        <w:rPr>
          <w:bCs/>
          <w:i/>
          <w:iCs/>
          <w:sz w:val="24"/>
          <w:szCs w:val="24"/>
          <w:u w:val="single"/>
          <w:lang w:val="bg-BG"/>
        </w:rPr>
        <w:t>:</w:t>
      </w:r>
      <w:r w:rsidRPr="009C4369">
        <w:rPr>
          <w:iCs/>
          <w:color w:val="000000"/>
          <w:sz w:val="24"/>
          <w:szCs w:val="24"/>
          <w:lang w:val="bg-BG"/>
        </w:rPr>
        <w:t xml:space="preserve"> Декларацията </w:t>
      </w:r>
      <w:r w:rsidR="0072421E" w:rsidRPr="009C4369">
        <w:rPr>
          <w:iCs/>
          <w:color w:val="000000"/>
          <w:sz w:val="24"/>
          <w:szCs w:val="24"/>
          <w:lang w:val="bg-BG"/>
        </w:rPr>
        <w:t>се отнася за лицата, които представляват участника (чл. 192, ал.2 от ЗОП)</w:t>
      </w:r>
    </w:p>
    <w:p w14:paraId="6278EAF9" w14:textId="77777777" w:rsidR="009C734E" w:rsidRPr="009C4369" w:rsidRDefault="009C734E" w:rsidP="009C734E">
      <w:pPr>
        <w:pStyle w:val="BodyTextIndent3"/>
        <w:spacing w:after="0"/>
        <w:ind w:left="0" w:right="-51" w:firstLine="425"/>
        <w:jc w:val="both"/>
        <w:rPr>
          <w:bCs/>
          <w:i/>
          <w:sz w:val="24"/>
          <w:szCs w:val="24"/>
          <w:lang w:val="bg-BG"/>
        </w:rPr>
      </w:pPr>
      <w:r w:rsidRPr="009C4369">
        <w:rPr>
          <w:b/>
          <w:bCs/>
          <w:sz w:val="24"/>
          <w:szCs w:val="24"/>
          <w:lang w:val="bg-BG"/>
        </w:rPr>
        <w:t>1.5.</w:t>
      </w:r>
      <w:r w:rsidRPr="009C4369">
        <w:rPr>
          <w:bCs/>
          <w:sz w:val="24"/>
          <w:szCs w:val="24"/>
          <w:lang w:val="bg-BG"/>
        </w:rPr>
        <w:t xml:space="preserve"> Декларация за отсъствие на обстоятелства по чл. 54, ал. 1, т. </w:t>
      </w:r>
      <w:r w:rsidR="0072421E" w:rsidRPr="009C4369">
        <w:rPr>
          <w:bCs/>
          <w:sz w:val="24"/>
          <w:szCs w:val="24"/>
          <w:lang w:val="bg-BG"/>
        </w:rPr>
        <w:t>3-6</w:t>
      </w:r>
      <w:r w:rsidRPr="009C4369">
        <w:rPr>
          <w:bCs/>
          <w:sz w:val="24"/>
          <w:szCs w:val="24"/>
          <w:lang w:val="bg-BG"/>
        </w:rPr>
        <w:t xml:space="preserve"> от ЗОП </w:t>
      </w:r>
      <w:r w:rsidRPr="009C4369">
        <w:rPr>
          <w:rFonts w:eastAsia="Batang"/>
          <w:iCs/>
          <w:color w:val="000000"/>
          <w:kern w:val="2"/>
          <w:sz w:val="24"/>
          <w:szCs w:val="24"/>
          <w:lang w:val="bg-BG" w:eastAsia="en-US"/>
        </w:rPr>
        <w:t xml:space="preserve">- </w:t>
      </w:r>
      <w:r w:rsidRPr="009C4369">
        <w:rPr>
          <w:i/>
          <w:sz w:val="24"/>
          <w:szCs w:val="24"/>
          <w:lang w:val="bg-BG"/>
        </w:rPr>
        <w:t xml:space="preserve">по </w:t>
      </w:r>
      <w:r w:rsidRPr="009C4369">
        <w:rPr>
          <w:i/>
          <w:iCs/>
          <w:sz w:val="24"/>
          <w:szCs w:val="24"/>
          <w:lang w:val="bg-BG"/>
        </w:rPr>
        <w:t xml:space="preserve">образец № </w:t>
      </w:r>
      <w:r w:rsidRPr="009C4369">
        <w:rPr>
          <w:i/>
          <w:iCs/>
          <w:sz w:val="24"/>
          <w:szCs w:val="24"/>
          <w:lang w:val="en-US"/>
        </w:rPr>
        <w:t>4</w:t>
      </w:r>
      <w:r w:rsidRPr="009C4369">
        <w:rPr>
          <w:i/>
          <w:iCs/>
          <w:sz w:val="24"/>
          <w:szCs w:val="24"/>
          <w:lang w:val="bg-BG"/>
        </w:rPr>
        <w:t xml:space="preserve"> </w:t>
      </w:r>
      <w:r w:rsidRPr="009C4369">
        <w:rPr>
          <w:sz w:val="24"/>
          <w:szCs w:val="24"/>
          <w:lang w:val="bg-BG"/>
        </w:rPr>
        <w:t>(в оригинал)</w:t>
      </w:r>
      <w:r w:rsidRPr="009C4369">
        <w:rPr>
          <w:bCs/>
          <w:sz w:val="24"/>
          <w:szCs w:val="24"/>
          <w:lang w:val="bg-BG"/>
        </w:rPr>
        <w:t>.</w:t>
      </w:r>
      <w:r w:rsidR="00B82E56" w:rsidRPr="009C4369">
        <w:t xml:space="preserve"> </w:t>
      </w:r>
    </w:p>
    <w:p w14:paraId="53DB4878" w14:textId="77777777" w:rsidR="009C734E" w:rsidRPr="009C4369" w:rsidRDefault="009C734E" w:rsidP="009C734E">
      <w:pPr>
        <w:widowControl w:val="0"/>
        <w:shd w:val="clear" w:color="auto" w:fill="FFFFFF"/>
        <w:suppressAutoHyphens w:val="0"/>
        <w:autoSpaceDE w:val="0"/>
        <w:autoSpaceDN w:val="0"/>
        <w:adjustRightInd w:val="0"/>
        <w:spacing w:after="80"/>
        <w:ind w:firstLine="425"/>
        <w:jc w:val="both"/>
        <w:rPr>
          <w:iCs/>
          <w:color w:val="000000"/>
          <w:sz w:val="24"/>
          <w:szCs w:val="24"/>
          <w:lang w:val="bg-BG"/>
        </w:rPr>
      </w:pPr>
      <w:r w:rsidRPr="009C4369">
        <w:rPr>
          <w:bCs/>
          <w:i/>
          <w:sz w:val="24"/>
          <w:szCs w:val="24"/>
          <w:u w:val="single"/>
          <w:lang w:val="bg-BG"/>
        </w:rPr>
        <w:t>Указания за попълване</w:t>
      </w:r>
      <w:r w:rsidRPr="009C4369">
        <w:rPr>
          <w:bCs/>
          <w:i/>
          <w:iCs/>
          <w:sz w:val="24"/>
          <w:szCs w:val="24"/>
          <w:u w:val="single"/>
          <w:lang w:val="bg-BG"/>
        </w:rPr>
        <w:t>:</w:t>
      </w:r>
      <w:r w:rsidRPr="009C4369">
        <w:rPr>
          <w:iCs/>
          <w:color w:val="000000"/>
          <w:sz w:val="24"/>
          <w:szCs w:val="24"/>
          <w:u w:val="single"/>
          <w:lang w:val="bg-BG"/>
        </w:rPr>
        <w:t> </w:t>
      </w:r>
      <w:r w:rsidR="0072421E" w:rsidRPr="009C4369">
        <w:rPr>
          <w:iCs/>
          <w:color w:val="000000"/>
          <w:sz w:val="24"/>
          <w:szCs w:val="24"/>
          <w:lang w:val="bg-BG"/>
        </w:rPr>
        <w:t>когато участникът се представлява от повече от едно лице, декларацията  се подписва от лицето, което може самостоятелно да го представлява.</w:t>
      </w:r>
      <w:r w:rsidR="00B82E56" w:rsidRPr="009C4369">
        <w:t xml:space="preserve"> </w:t>
      </w:r>
      <w:r w:rsidR="00B82E56" w:rsidRPr="009C4369">
        <w:rPr>
          <w:iCs/>
          <w:color w:val="000000"/>
          <w:sz w:val="24"/>
          <w:szCs w:val="24"/>
          <w:lang w:val="bg-BG"/>
        </w:rPr>
        <w:t>(чл. 192, ал.3, изр.второ от ЗОП)</w:t>
      </w:r>
    </w:p>
    <w:p w14:paraId="1E7800A8" w14:textId="77777777" w:rsidR="009C734E" w:rsidRPr="009C4369" w:rsidRDefault="009C734E" w:rsidP="009C734E">
      <w:pPr>
        <w:pStyle w:val="BodyTextIndent3"/>
        <w:spacing w:after="0"/>
        <w:ind w:left="0" w:right="-51" w:firstLine="425"/>
        <w:jc w:val="both"/>
        <w:rPr>
          <w:bCs/>
          <w:i/>
          <w:sz w:val="24"/>
          <w:szCs w:val="24"/>
          <w:lang w:val="bg-BG"/>
        </w:rPr>
      </w:pPr>
      <w:r w:rsidRPr="009C4369">
        <w:rPr>
          <w:b/>
          <w:bCs/>
          <w:sz w:val="24"/>
          <w:szCs w:val="24"/>
          <w:lang w:val="bg-BG"/>
        </w:rPr>
        <w:t>1.6.</w:t>
      </w:r>
      <w:r w:rsidRPr="009C4369">
        <w:rPr>
          <w:bCs/>
          <w:sz w:val="24"/>
          <w:szCs w:val="24"/>
          <w:lang w:val="bg-BG"/>
        </w:rPr>
        <w:t xml:space="preserve"> Декларация по чл. 66, ал. 1 от ЗОП </w:t>
      </w:r>
      <w:r w:rsidRPr="009C4369">
        <w:rPr>
          <w:lang w:val="ru-RU"/>
        </w:rPr>
        <w:t xml:space="preserve"> </w:t>
      </w:r>
      <w:r w:rsidRPr="009C4369">
        <w:rPr>
          <w:rFonts w:eastAsia="Batang"/>
          <w:iCs/>
          <w:color w:val="000000"/>
          <w:kern w:val="2"/>
          <w:sz w:val="24"/>
          <w:szCs w:val="24"/>
          <w:lang w:val="bg-BG" w:eastAsia="en-US"/>
        </w:rPr>
        <w:t xml:space="preserve">- </w:t>
      </w:r>
      <w:r w:rsidRPr="009C4369">
        <w:rPr>
          <w:i/>
          <w:sz w:val="24"/>
          <w:szCs w:val="24"/>
          <w:lang w:val="bg-BG"/>
        </w:rPr>
        <w:t xml:space="preserve">по </w:t>
      </w:r>
      <w:r w:rsidRPr="009C4369">
        <w:rPr>
          <w:i/>
          <w:iCs/>
          <w:sz w:val="24"/>
          <w:szCs w:val="24"/>
          <w:lang w:val="bg-BG"/>
        </w:rPr>
        <w:t xml:space="preserve">образец № </w:t>
      </w:r>
      <w:r w:rsidRPr="009C4369">
        <w:rPr>
          <w:i/>
          <w:iCs/>
          <w:sz w:val="24"/>
          <w:szCs w:val="24"/>
          <w:lang w:val="en-US"/>
        </w:rPr>
        <w:t>5</w:t>
      </w:r>
      <w:r w:rsidRPr="009C4369">
        <w:rPr>
          <w:i/>
          <w:iCs/>
          <w:sz w:val="24"/>
          <w:szCs w:val="24"/>
          <w:lang w:val="bg-BG"/>
        </w:rPr>
        <w:t xml:space="preserve"> </w:t>
      </w:r>
      <w:r w:rsidRPr="009C4369">
        <w:rPr>
          <w:sz w:val="24"/>
          <w:szCs w:val="24"/>
          <w:lang w:val="bg-BG"/>
        </w:rPr>
        <w:t>(в оригинал)</w:t>
      </w:r>
      <w:r w:rsidRPr="009C4369">
        <w:rPr>
          <w:bCs/>
          <w:sz w:val="24"/>
          <w:szCs w:val="24"/>
          <w:lang w:val="bg-BG"/>
        </w:rPr>
        <w:t>.</w:t>
      </w:r>
    </w:p>
    <w:p w14:paraId="7CBDF76F" w14:textId="77777777" w:rsidR="009C734E" w:rsidRPr="009C4369" w:rsidRDefault="009C734E" w:rsidP="0047637F">
      <w:pPr>
        <w:widowControl w:val="0"/>
        <w:shd w:val="clear" w:color="auto" w:fill="FFFFFF"/>
        <w:suppressAutoHyphens w:val="0"/>
        <w:autoSpaceDE w:val="0"/>
        <w:autoSpaceDN w:val="0"/>
        <w:adjustRightInd w:val="0"/>
        <w:spacing w:after="80"/>
        <w:ind w:firstLine="425"/>
        <w:jc w:val="both"/>
        <w:rPr>
          <w:rFonts w:eastAsia="Batang"/>
          <w:bCs/>
          <w:iCs/>
          <w:color w:val="000000"/>
          <w:kern w:val="1"/>
          <w:sz w:val="24"/>
          <w:szCs w:val="24"/>
          <w:lang w:val="bg-BG" w:eastAsia="en-US"/>
        </w:rPr>
      </w:pPr>
      <w:r w:rsidRPr="009C4369">
        <w:rPr>
          <w:bCs/>
          <w:i/>
          <w:sz w:val="24"/>
          <w:szCs w:val="24"/>
          <w:u w:val="single"/>
          <w:lang w:val="bg-BG"/>
        </w:rPr>
        <w:t>Указания за попълване</w:t>
      </w:r>
      <w:r w:rsidRPr="009C4369">
        <w:rPr>
          <w:bCs/>
          <w:i/>
          <w:iCs/>
          <w:sz w:val="24"/>
          <w:szCs w:val="24"/>
          <w:u w:val="single"/>
          <w:lang w:val="bg-BG"/>
        </w:rPr>
        <w:t>:</w:t>
      </w:r>
      <w:r w:rsidRPr="009C4369">
        <w:rPr>
          <w:iCs/>
          <w:color w:val="000000"/>
          <w:sz w:val="24"/>
          <w:szCs w:val="24"/>
          <w:lang w:val="bg-BG"/>
        </w:rPr>
        <w:t> </w:t>
      </w:r>
      <w:r w:rsidRPr="009C4369">
        <w:rPr>
          <w:rFonts w:eastAsia="Batang"/>
          <w:bCs/>
          <w:iCs/>
          <w:color w:val="000000"/>
          <w:kern w:val="1"/>
          <w:sz w:val="24"/>
          <w:szCs w:val="24"/>
          <w:lang w:val="bg-BG" w:eastAsia="en-US"/>
        </w:rPr>
        <w:t xml:space="preserve">Декларация се попълва задължително от представляващия </w:t>
      </w:r>
      <w:r w:rsidRPr="009C4369">
        <w:rPr>
          <w:rFonts w:eastAsia="Batang"/>
          <w:bCs/>
          <w:iCs/>
          <w:color w:val="000000"/>
          <w:kern w:val="1"/>
          <w:sz w:val="24"/>
          <w:szCs w:val="24"/>
          <w:lang w:val="bg-BG" w:eastAsia="en-US"/>
        </w:rPr>
        <w:lastRenderedPageBreak/>
        <w:t xml:space="preserve">участника по регистрация. В случай, че участник в поръчката е обединение декларацията се попълва от представляващия обединението. В случай, че участникът възнамерява да ползва подизпълнител/и, в съответствие с чл. 66, ал. 1, изр. последно от ЗОП следва да представи доказателство за поетите от подизпълнителят/ите задължения. </w:t>
      </w:r>
    </w:p>
    <w:p w14:paraId="1ECA4554" w14:textId="77777777" w:rsidR="009C734E" w:rsidRPr="009C4369" w:rsidRDefault="009C734E" w:rsidP="009C734E">
      <w:pPr>
        <w:pStyle w:val="BodyTextIndent3"/>
        <w:spacing w:after="0"/>
        <w:ind w:left="0" w:right="-51" w:firstLine="425"/>
        <w:jc w:val="both"/>
        <w:rPr>
          <w:bCs/>
          <w:i/>
          <w:sz w:val="24"/>
          <w:szCs w:val="24"/>
          <w:lang w:val="bg-BG"/>
        </w:rPr>
      </w:pPr>
      <w:r w:rsidRPr="009C4369">
        <w:rPr>
          <w:b/>
          <w:bCs/>
          <w:sz w:val="24"/>
          <w:szCs w:val="24"/>
          <w:lang w:val="bg-BG"/>
        </w:rPr>
        <w:t>1.7.</w:t>
      </w:r>
      <w:r w:rsidRPr="009C4369">
        <w:rPr>
          <w:bCs/>
          <w:sz w:val="24"/>
          <w:szCs w:val="24"/>
          <w:lang w:val="bg-BG"/>
        </w:rPr>
        <w:t xml:space="preserve"> Декларация за съгласие за участие като подизпълнител </w:t>
      </w:r>
      <w:r w:rsidRPr="009C4369">
        <w:rPr>
          <w:rFonts w:eastAsia="Batang"/>
          <w:iCs/>
          <w:color w:val="000000"/>
          <w:kern w:val="2"/>
          <w:sz w:val="24"/>
          <w:szCs w:val="24"/>
          <w:lang w:val="bg-BG" w:eastAsia="en-US"/>
        </w:rPr>
        <w:t xml:space="preserve">- </w:t>
      </w:r>
      <w:r w:rsidRPr="009C4369">
        <w:rPr>
          <w:i/>
          <w:sz w:val="24"/>
          <w:szCs w:val="24"/>
          <w:lang w:val="bg-BG"/>
        </w:rPr>
        <w:t xml:space="preserve">по </w:t>
      </w:r>
      <w:r w:rsidRPr="009C4369">
        <w:rPr>
          <w:i/>
          <w:iCs/>
          <w:sz w:val="24"/>
          <w:szCs w:val="24"/>
          <w:lang w:val="bg-BG"/>
        </w:rPr>
        <w:t xml:space="preserve">образец № </w:t>
      </w:r>
      <w:r w:rsidRPr="009C4369">
        <w:rPr>
          <w:i/>
          <w:iCs/>
          <w:sz w:val="24"/>
          <w:szCs w:val="24"/>
          <w:lang w:val="en-US"/>
        </w:rPr>
        <w:t>6</w:t>
      </w:r>
      <w:r w:rsidRPr="009C4369">
        <w:rPr>
          <w:i/>
          <w:iCs/>
          <w:sz w:val="24"/>
          <w:szCs w:val="24"/>
          <w:lang w:val="bg-BG"/>
        </w:rPr>
        <w:t xml:space="preserve"> </w:t>
      </w:r>
      <w:r w:rsidRPr="009C4369">
        <w:rPr>
          <w:sz w:val="24"/>
          <w:szCs w:val="24"/>
          <w:lang w:val="bg-BG"/>
        </w:rPr>
        <w:t>(в оригинал)</w:t>
      </w:r>
      <w:r w:rsidRPr="009C4369">
        <w:rPr>
          <w:bCs/>
          <w:sz w:val="24"/>
          <w:szCs w:val="24"/>
          <w:lang w:val="bg-BG"/>
        </w:rPr>
        <w:t>.</w:t>
      </w:r>
    </w:p>
    <w:p w14:paraId="50D25F7D" w14:textId="77777777" w:rsidR="009C734E" w:rsidRPr="009C4369" w:rsidRDefault="009C734E" w:rsidP="0047637F">
      <w:pPr>
        <w:pStyle w:val="Style27"/>
        <w:widowControl/>
        <w:spacing w:after="80" w:line="274" w:lineRule="exact"/>
        <w:ind w:right="-28" w:firstLine="425"/>
        <w:rPr>
          <w:sz w:val="24"/>
          <w:szCs w:val="24"/>
          <w:lang w:val="bg-BG"/>
        </w:rPr>
      </w:pPr>
      <w:r w:rsidRPr="009C4369">
        <w:rPr>
          <w:bCs/>
          <w:i/>
          <w:sz w:val="24"/>
          <w:szCs w:val="24"/>
          <w:u w:val="single"/>
          <w:lang w:val="bg-BG"/>
        </w:rPr>
        <w:t>Указания за попълване</w:t>
      </w:r>
      <w:r w:rsidRPr="009C4369">
        <w:rPr>
          <w:bCs/>
          <w:i/>
          <w:iCs/>
          <w:sz w:val="24"/>
          <w:szCs w:val="24"/>
          <w:u w:val="single"/>
          <w:lang w:val="bg-BG"/>
        </w:rPr>
        <w:t>:</w:t>
      </w:r>
      <w:r w:rsidRPr="009C4369">
        <w:rPr>
          <w:b/>
          <w:bCs/>
          <w:iCs/>
          <w:sz w:val="24"/>
          <w:szCs w:val="24"/>
          <w:lang w:val="bg-BG"/>
        </w:rPr>
        <w:t> </w:t>
      </w:r>
      <w:r w:rsidRPr="009C4369">
        <w:rPr>
          <w:bCs/>
          <w:iCs/>
          <w:kern w:val="1"/>
          <w:sz w:val="24"/>
          <w:szCs w:val="24"/>
          <w:lang w:val="bg-BG"/>
        </w:rPr>
        <w:t xml:space="preserve">Попълва се от подизпълнителя/те, които ще участват в изпълнението на поръчката. Декларацията не замества </w:t>
      </w:r>
      <w:r w:rsidRPr="009C4369">
        <w:rPr>
          <w:iCs/>
          <w:color w:val="000000"/>
          <w:sz w:val="24"/>
          <w:szCs w:val="24"/>
          <w:lang w:val="bg-BG"/>
        </w:rPr>
        <w:t xml:space="preserve">изискуемото съгласно чл. 66, ал. 1, изр. последно от ЗОП доказателство за поетите от подизпълнителите задължения. </w:t>
      </w:r>
      <w:r w:rsidRPr="009C4369">
        <w:rPr>
          <w:rStyle w:val="FontStyle44"/>
          <w:sz w:val="24"/>
          <w:szCs w:val="24"/>
          <w:lang w:val="bg-BG"/>
        </w:rPr>
        <w:t xml:space="preserve">Когато </w:t>
      </w:r>
      <w:r w:rsidRPr="009C4369">
        <w:rPr>
          <w:rStyle w:val="FontStyle42"/>
          <w:b w:val="0"/>
          <w:sz w:val="24"/>
          <w:szCs w:val="24"/>
          <w:lang w:val="bg-BG"/>
        </w:rPr>
        <w:t xml:space="preserve">участникът </w:t>
      </w:r>
      <w:r w:rsidRPr="009C4369">
        <w:rPr>
          <w:rStyle w:val="FontStyle44"/>
          <w:sz w:val="24"/>
          <w:szCs w:val="24"/>
          <w:lang w:val="bg-BG"/>
        </w:rPr>
        <w:t>няма да използва подизпълнител, декларацията не се попълва и не се прилага.</w:t>
      </w:r>
    </w:p>
    <w:p w14:paraId="31A60C30" w14:textId="6E529C21" w:rsidR="009C734E" w:rsidRPr="009C4369" w:rsidRDefault="009C734E" w:rsidP="009C734E">
      <w:pPr>
        <w:pStyle w:val="BodyTextIndent3"/>
        <w:spacing w:after="0"/>
        <w:ind w:left="0" w:right="-51" w:firstLine="425"/>
        <w:jc w:val="both"/>
        <w:rPr>
          <w:bCs/>
          <w:i/>
          <w:sz w:val="24"/>
          <w:szCs w:val="24"/>
          <w:lang w:val="bg-BG"/>
        </w:rPr>
      </w:pPr>
      <w:r w:rsidRPr="009C4369">
        <w:rPr>
          <w:b/>
          <w:bCs/>
          <w:sz w:val="24"/>
          <w:szCs w:val="24"/>
          <w:lang w:val="bg-BG"/>
        </w:rPr>
        <w:t>1.8.</w:t>
      </w:r>
      <w:r w:rsidRPr="009C4369">
        <w:rPr>
          <w:bCs/>
          <w:sz w:val="24"/>
          <w:szCs w:val="24"/>
          <w:lang w:val="bg-BG"/>
        </w:rPr>
        <w:t> Декларация по чл. 66, ал. 2 от ЗОП (от подизпълнителя/третото лице)</w:t>
      </w:r>
      <w:r w:rsidR="0072421E" w:rsidRPr="009C4369">
        <w:rPr>
          <w:bCs/>
          <w:sz w:val="24"/>
          <w:szCs w:val="24"/>
          <w:lang w:val="bg-BG"/>
        </w:rPr>
        <w:t>, че отговарят на съотв</w:t>
      </w:r>
      <w:r w:rsidR="009C4369" w:rsidRPr="009C4369">
        <w:rPr>
          <w:bCs/>
          <w:sz w:val="24"/>
          <w:szCs w:val="24"/>
          <w:lang w:val="bg-BG"/>
        </w:rPr>
        <w:t>е</w:t>
      </w:r>
      <w:r w:rsidR="0072421E" w:rsidRPr="009C4369">
        <w:rPr>
          <w:bCs/>
          <w:sz w:val="24"/>
          <w:szCs w:val="24"/>
          <w:lang w:val="bg-BG"/>
        </w:rPr>
        <w:t xml:space="preserve">тните критерии за подбор съобразно вида и дела на поръчката, които ще изпълняват и че за тях да не са налице основания за отстраняване от процедурата </w:t>
      </w:r>
      <w:r w:rsidRPr="009C4369">
        <w:rPr>
          <w:rFonts w:eastAsia="Batang"/>
          <w:iCs/>
          <w:color w:val="000000"/>
          <w:kern w:val="2"/>
          <w:sz w:val="24"/>
          <w:szCs w:val="24"/>
          <w:lang w:val="bg-BG" w:eastAsia="en-US"/>
        </w:rPr>
        <w:t xml:space="preserve">- </w:t>
      </w:r>
      <w:r w:rsidRPr="009C4369">
        <w:rPr>
          <w:i/>
          <w:sz w:val="24"/>
          <w:szCs w:val="24"/>
          <w:lang w:val="bg-BG"/>
        </w:rPr>
        <w:t xml:space="preserve">по </w:t>
      </w:r>
      <w:r w:rsidRPr="009C4369">
        <w:rPr>
          <w:i/>
          <w:iCs/>
          <w:sz w:val="24"/>
          <w:szCs w:val="24"/>
          <w:lang w:val="bg-BG"/>
        </w:rPr>
        <w:t xml:space="preserve">образец № </w:t>
      </w:r>
      <w:r w:rsidRPr="009C4369">
        <w:rPr>
          <w:i/>
          <w:iCs/>
          <w:sz w:val="24"/>
          <w:szCs w:val="24"/>
          <w:lang w:val="en-US"/>
        </w:rPr>
        <w:t>7</w:t>
      </w:r>
      <w:r w:rsidRPr="009C4369">
        <w:rPr>
          <w:i/>
          <w:iCs/>
          <w:sz w:val="24"/>
          <w:szCs w:val="24"/>
          <w:lang w:val="bg-BG"/>
        </w:rPr>
        <w:t xml:space="preserve"> </w:t>
      </w:r>
      <w:r w:rsidRPr="009C4369">
        <w:rPr>
          <w:sz w:val="24"/>
          <w:szCs w:val="24"/>
          <w:lang w:val="bg-BG"/>
        </w:rPr>
        <w:t>(в оригинал)</w:t>
      </w:r>
      <w:r w:rsidRPr="009C4369">
        <w:rPr>
          <w:bCs/>
          <w:sz w:val="24"/>
          <w:szCs w:val="24"/>
          <w:lang w:val="bg-BG"/>
        </w:rPr>
        <w:t>.</w:t>
      </w:r>
    </w:p>
    <w:p w14:paraId="4A2E55BE" w14:textId="77777777" w:rsidR="009C734E" w:rsidRPr="009C4369" w:rsidRDefault="009C734E" w:rsidP="0047637F">
      <w:pPr>
        <w:pStyle w:val="Style27"/>
        <w:widowControl/>
        <w:spacing w:after="80" w:line="274" w:lineRule="exact"/>
        <w:ind w:right="-28" w:firstLine="425"/>
        <w:rPr>
          <w:sz w:val="24"/>
          <w:szCs w:val="24"/>
          <w:lang w:val="bg-BG"/>
        </w:rPr>
      </w:pPr>
      <w:r w:rsidRPr="009C4369">
        <w:rPr>
          <w:bCs/>
          <w:i/>
          <w:sz w:val="24"/>
          <w:szCs w:val="24"/>
          <w:u w:val="single"/>
          <w:lang w:val="bg-BG"/>
        </w:rPr>
        <w:t>Указания за попълване</w:t>
      </w:r>
      <w:r w:rsidRPr="009C4369">
        <w:rPr>
          <w:bCs/>
          <w:i/>
          <w:iCs/>
          <w:sz w:val="24"/>
          <w:szCs w:val="24"/>
          <w:u w:val="single"/>
          <w:lang w:val="bg-BG"/>
        </w:rPr>
        <w:t>:</w:t>
      </w:r>
      <w:r w:rsidRPr="009C4369">
        <w:rPr>
          <w:iCs/>
          <w:color w:val="000000"/>
          <w:sz w:val="24"/>
          <w:szCs w:val="24"/>
          <w:lang w:val="bg-BG"/>
        </w:rPr>
        <w:t xml:space="preserve"> Декларацията се попълва съгласно </w:t>
      </w:r>
      <w:r w:rsidR="0072421E" w:rsidRPr="009C4369">
        <w:rPr>
          <w:iCs/>
          <w:color w:val="000000"/>
          <w:sz w:val="24"/>
          <w:szCs w:val="24"/>
          <w:lang w:val="bg-BG"/>
        </w:rPr>
        <w:t>изискванията на чл.192, ал.</w:t>
      </w:r>
      <w:r w:rsidR="005840D5" w:rsidRPr="009C4369">
        <w:rPr>
          <w:iCs/>
          <w:color w:val="000000"/>
          <w:sz w:val="24"/>
          <w:szCs w:val="24"/>
          <w:lang w:val="bg-BG"/>
        </w:rPr>
        <w:t xml:space="preserve"> </w:t>
      </w:r>
      <w:r w:rsidR="0072421E" w:rsidRPr="009C4369">
        <w:rPr>
          <w:iCs/>
          <w:color w:val="000000"/>
          <w:sz w:val="24"/>
          <w:szCs w:val="24"/>
          <w:lang w:val="bg-BG"/>
        </w:rPr>
        <w:t xml:space="preserve">2 и 3 във връзка с </w:t>
      </w:r>
      <w:r w:rsidRPr="009C4369">
        <w:rPr>
          <w:iCs/>
          <w:color w:val="000000"/>
          <w:sz w:val="24"/>
          <w:szCs w:val="24"/>
          <w:lang w:val="bg-BG"/>
        </w:rPr>
        <w:t>чл. 40</w:t>
      </w:r>
      <w:r w:rsidR="0072421E" w:rsidRPr="009C4369">
        <w:rPr>
          <w:iCs/>
          <w:color w:val="000000"/>
          <w:sz w:val="24"/>
          <w:szCs w:val="24"/>
          <w:lang w:val="bg-BG"/>
        </w:rPr>
        <w:t xml:space="preserve"> </w:t>
      </w:r>
      <w:r w:rsidRPr="009C4369">
        <w:rPr>
          <w:iCs/>
          <w:color w:val="000000"/>
          <w:sz w:val="24"/>
          <w:szCs w:val="24"/>
          <w:lang w:val="bg-BG"/>
        </w:rPr>
        <w:t>от ППЗОП.</w:t>
      </w:r>
      <w:r w:rsidRPr="009C4369">
        <w:rPr>
          <w:rFonts w:ascii="TimesNewRomanUnicode" w:hAnsi="TimesNewRomanUnicode" w:cs="TimesNewRomanUnicode"/>
          <w:sz w:val="24"/>
          <w:szCs w:val="24"/>
          <w:lang w:val="bg-BG" w:eastAsia="bg-BG"/>
        </w:rPr>
        <w:t xml:space="preserve"> </w:t>
      </w:r>
      <w:r w:rsidRPr="009C4369">
        <w:rPr>
          <w:rStyle w:val="FontStyle44"/>
          <w:sz w:val="24"/>
          <w:szCs w:val="24"/>
          <w:lang w:val="bg-BG"/>
        </w:rPr>
        <w:t xml:space="preserve">Когато </w:t>
      </w:r>
      <w:r w:rsidRPr="009C4369">
        <w:rPr>
          <w:rStyle w:val="FontStyle42"/>
          <w:b w:val="0"/>
          <w:sz w:val="24"/>
          <w:szCs w:val="24"/>
          <w:lang w:val="bg-BG"/>
        </w:rPr>
        <w:t>участникът</w:t>
      </w:r>
      <w:r w:rsidRPr="009C4369">
        <w:rPr>
          <w:rStyle w:val="FontStyle42"/>
          <w:sz w:val="24"/>
          <w:szCs w:val="24"/>
          <w:lang w:val="bg-BG"/>
        </w:rPr>
        <w:t xml:space="preserve"> </w:t>
      </w:r>
      <w:r w:rsidRPr="009C4369">
        <w:rPr>
          <w:rStyle w:val="FontStyle44"/>
          <w:sz w:val="24"/>
          <w:szCs w:val="24"/>
          <w:lang w:val="bg-BG"/>
        </w:rPr>
        <w:t>няма да използва подизпълнител</w:t>
      </w:r>
      <w:r w:rsidRPr="009C4369">
        <w:rPr>
          <w:bCs/>
          <w:sz w:val="24"/>
          <w:szCs w:val="24"/>
          <w:lang w:val="bg-BG"/>
        </w:rPr>
        <w:t>/третото лице</w:t>
      </w:r>
      <w:r w:rsidRPr="009C4369">
        <w:rPr>
          <w:rStyle w:val="FontStyle44"/>
          <w:sz w:val="24"/>
          <w:szCs w:val="24"/>
          <w:lang w:val="bg-BG"/>
        </w:rPr>
        <w:t>, декларацията не се попълва и не се прилага.</w:t>
      </w:r>
    </w:p>
    <w:p w14:paraId="6E9C3EB9" w14:textId="77777777" w:rsidR="009C734E" w:rsidRPr="009C4369" w:rsidRDefault="009C734E" w:rsidP="009C734E">
      <w:pPr>
        <w:pStyle w:val="BodyTextIndent3"/>
        <w:spacing w:after="0"/>
        <w:ind w:left="0" w:right="-51" w:firstLine="425"/>
        <w:jc w:val="both"/>
        <w:rPr>
          <w:bCs/>
          <w:i/>
          <w:sz w:val="24"/>
          <w:szCs w:val="24"/>
          <w:lang w:val="bg-BG"/>
        </w:rPr>
      </w:pPr>
      <w:r w:rsidRPr="009C4369">
        <w:rPr>
          <w:b/>
          <w:bCs/>
          <w:sz w:val="24"/>
          <w:szCs w:val="24"/>
          <w:lang w:val="bg-BG"/>
        </w:rPr>
        <w:t>1.9.</w:t>
      </w:r>
      <w:r w:rsidRPr="009C4369">
        <w:rPr>
          <w:bCs/>
          <w:sz w:val="24"/>
          <w:szCs w:val="24"/>
          <w:lang w:val="bg-BG"/>
        </w:rPr>
        <w:t> Декларация по чл. 66, ал. 2 от ЗОП (от подизпълнителя/третото лице) за отсъствия на обстоятелства по чл. 54, ал. 1, т. 3-</w:t>
      </w:r>
      <w:r w:rsidR="00B82E56" w:rsidRPr="009C4369">
        <w:rPr>
          <w:bCs/>
          <w:sz w:val="24"/>
          <w:szCs w:val="24"/>
          <w:lang w:val="bg-BG"/>
        </w:rPr>
        <w:t>6</w:t>
      </w:r>
      <w:r w:rsidRPr="009C4369">
        <w:rPr>
          <w:bCs/>
          <w:sz w:val="24"/>
          <w:szCs w:val="24"/>
          <w:lang w:val="bg-BG"/>
        </w:rPr>
        <w:t xml:space="preserve"> от ЗОП </w:t>
      </w:r>
      <w:r w:rsidRPr="009C4369">
        <w:rPr>
          <w:rFonts w:eastAsia="Batang"/>
          <w:iCs/>
          <w:color w:val="000000"/>
          <w:kern w:val="2"/>
          <w:sz w:val="24"/>
          <w:szCs w:val="24"/>
          <w:lang w:val="bg-BG" w:eastAsia="en-US"/>
        </w:rPr>
        <w:t xml:space="preserve">- </w:t>
      </w:r>
      <w:r w:rsidRPr="009C4369">
        <w:rPr>
          <w:i/>
          <w:sz w:val="24"/>
          <w:szCs w:val="24"/>
          <w:lang w:val="bg-BG"/>
        </w:rPr>
        <w:t xml:space="preserve">по </w:t>
      </w:r>
      <w:r w:rsidRPr="009C4369">
        <w:rPr>
          <w:i/>
          <w:iCs/>
          <w:sz w:val="24"/>
          <w:szCs w:val="24"/>
          <w:lang w:val="bg-BG"/>
        </w:rPr>
        <w:t xml:space="preserve">образец № </w:t>
      </w:r>
      <w:r w:rsidRPr="009C4369">
        <w:rPr>
          <w:i/>
          <w:iCs/>
          <w:sz w:val="24"/>
          <w:szCs w:val="24"/>
          <w:lang w:val="en-US"/>
        </w:rPr>
        <w:t>8</w:t>
      </w:r>
      <w:r w:rsidRPr="009C4369">
        <w:rPr>
          <w:i/>
          <w:iCs/>
          <w:sz w:val="24"/>
          <w:szCs w:val="24"/>
          <w:lang w:val="bg-BG"/>
        </w:rPr>
        <w:t xml:space="preserve"> </w:t>
      </w:r>
      <w:r w:rsidRPr="009C4369">
        <w:rPr>
          <w:sz w:val="24"/>
          <w:szCs w:val="24"/>
          <w:lang w:val="bg-BG"/>
        </w:rPr>
        <w:t>(в оригинал)</w:t>
      </w:r>
      <w:r w:rsidRPr="009C4369">
        <w:rPr>
          <w:bCs/>
          <w:sz w:val="24"/>
          <w:szCs w:val="24"/>
          <w:lang w:val="bg-BG"/>
        </w:rPr>
        <w:t>.</w:t>
      </w:r>
    </w:p>
    <w:p w14:paraId="7B1F4434" w14:textId="77777777" w:rsidR="009C734E" w:rsidRPr="009C4369" w:rsidRDefault="009C734E" w:rsidP="009C734E">
      <w:pPr>
        <w:pStyle w:val="Style27"/>
        <w:widowControl/>
        <w:spacing w:after="80" w:line="274" w:lineRule="exact"/>
        <w:ind w:right="-28" w:firstLine="425"/>
        <w:rPr>
          <w:rStyle w:val="FontStyle44"/>
          <w:sz w:val="24"/>
          <w:szCs w:val="24"/>
          <w:lang w:val="bg-BG"/>
        </w:rPr>
      </w:pPr>
      <w:r w:rsidRPr="009C4369">
        <w:rPr>
          <w:bCs/>
          <w:i/>
          <w:sz w:val="24"/>
          <w:szCs w:val="24"/>
          <w:u w:val="single"/>
          <w:lang w:val="bg-BG"/>
        </w:rPr>
        <w:t>Указания за попълване</w:t>
      </w:r>
      <w:r w:rsidRPr="009C4369">
        <w:rPr>
          <w:bCs/>
          <w:i/>
          <w:iCs/>
          <w:sz w:val="24"/>
          <w:szCs w:val="24"/>
          <w:u w:val="single"/>
          <w:lang w:val="bg-BG"/>
        </w:rPr>
        <w:t>:</w:t>
      </w:r>
      <w:r w:rsidRPr="009C4369">
        <w:rPr>
          <w:i/>
          <w:iCs/>
          <w:color w:val="000000"/>
          <w:sz w:val="24"/>
          <w:szCs w:val="24"/>
          <w:lang w:val="bg-BG"/>
        </w:rPr>
        <w:t> </w:t>
      </w:r>
      <w:r w:rsidRPr="009C4369">
        <w:rPr>
          <w:iCs/>
          <w:color w:val="000000"/>
          <w:sz w:val="24"/>
          <w:szCs w:val="24"/>
          <w:lang w:val="bg-BG"/>
        </w:rPr>
        <w:t xml:space="preserve">При деклариране на обстоятелствата следва да бъдат спазени изискванията на чл. </w:t>
      </w:r>
      <w:r w:rsidR="005840D5" w:rsidRPr="009C4369">
        <w:rPr>
          <w:iCs/>
          <w:color w:val="000000"/>
          <w:sz w:val="24"/>
          <w:szCs w:val="24"/>
          <w:lang w:val="bg-BG"/>
        </w:rPr>
        <w:t>1</w:t>
      </w:r>
      <w:r w:rsidRPr="009C4369">
        <w:rPr>
          <w:iCs/>
          <w:color w:val="000000"/>
          <w:sz w:val="24"/>
          <w:szCs w:val="24"/>
          <w:lang w:val="bg-BG"/>
        </w:rPr>
        <w:t>9</w:t>
      </w:r>
      <w:r w:rsidR="005840D5" w:rsidRPr="009C4369">
        <w:rPr>
          <w:iCs/>
          <w:color w:val="000000"/>
          <w:sz w:val="24"/>
          <w:szCs w:val="24"/>
          <w:lang w:val="bg-BG"/>
        </w:rPr>
        <w:t>2</w:t>
      </w:r>
      <w:r w:rsidRPr="009C4369">
        <w:rPr>
          <w:iCs/>
          <w:color w:val="000000"/>
          <w:sz w:val="24"/>
          <w:szCs w:val="24"/>
          <w:lang w:val="bg-BG"/>
        </w:rPr>
        <w:t xml:space="preserve">, ал. </w:t>
      </w:r>
      <w:r w:rsidR="005840D5" w:rsidRPr="009C4369">
        <w:rPr>
          <w:iCs/>
          <w:color w:val="000000"/>
          <w:sz w:val="24"/>
          <w:szCs w:val="24"/>
          <w:lang w:val="bg-BG"/>
        </w:rPr>
        <w:t xml:space="preserve">3, изр. второ от </w:t>
      </w:r>
      <w:r w:rsidRPr="009C4369">
        <w:rPr>
          <w:iCs/>
          <w:color w:val="000000"/>
          <w:sz w:val="24"/>
          <w:szCs w:val="24"/>
          <w:lang w:val="bg-BG"/>
        </w:rPr>
        <w:t>ЗОП.</w:t>
      </w:r>
      <w:r w:rsidRPr="009C4369">
        <w:rPr>
          <w:iCs/>
          <w:color w:val="000000"/>
          <w:lang w:val="bg-BG"/>
        </w:rPr>
        <w:t xml:space="preserve"> </w:t>
      </w:r>
      <w:r w:rsidRPr="009C4369">
        <w:rPr>
          <w:rStyle w:val="FontStyle44"/>
          <w:sz w:val="24"/>
          <w:szCs w:val="24"/>
          <w:lang w:val="bg-BG"/>
        </w:rPr>
        <w:t xml:space="preserve">Когато </w:t>
      </w:r>
      <w:r w:rsidRPr="009C4369">
        <w:rPr>
          <w:rStyle w:val="FontStyle44"/>
          <w:bCs/>
          <w:sz w:val="24"/>
          <w:szCs w:val="24"/>
          <w:lang w:val="bg-BG"/>
        </w:rPr>
        <w:t>участникът</w:t>
      </w:r>
      <w:r w:rsidRPr="009C4369">
        <w:rPr>
          <w:rStyle w:val="FontStyle44"/>
          <w:b/>
          <w:bCs/>
          <w:sz w:val="24"/>
          <w:szCs w:val="24"/>
          <w:lang w:val="bg-BG"/>
        </w:rPr>
        <w:t xml:space="preserve"> </w:t>
      </w:r>
      <w:r w:rsidRPr="009C4369">
        <w:rPr>
          <w:rStyle w:val="FontStyle44"/>
          <w:sz w:val="24"/>
          <w:szCs w:val="24"/>
          <w:lang w:val="bg-BG"/>
        </w:rPr>
        <w:t>няма да използва подизпълнител/третото лице, декларацията не се попълва и не се прилага.</w:t>
      </w:r>
    </w:p>
    <w:p w14:paraId="7988689C" w14:textId="77777777" w:rsidR="009C734E" w:rsidRPr="009C4369" w:rsidRDefault="00E035FB" w:rsidP="009C734E">
      <w:pPr>
        <w:pStyle w:val="BodyTextIndent3"/>
        <w:spacing w:after="0"/>
        <w:ind w:left="0" w:right="-51" w:firstLine="425"/>
        <w:jc w:val="both"/>
        <w:rPr>
          <w:bCs/>
          <w:i/>
          <w:sz w:val="24"/>
          <w:szCs w:val="24"/>
          <w:lang w:val="bg-BG"/>
        </w:rPr>
      </w:pPr>
      <w:r w:rsidRPr="009C4369">
        <w:rPr>
          <w:rStyle w:val="FontStyle44"/>
          <w:b/>
          <w:sz w:val="24"/>
          <w:szCs w:val="24"/>
          <w:lang w:val="bg-BG"/>
        </w:rPr>
        <w:t xml:space="preserve">1.10. </w:t>
      </w:r>
      <w:r w:rsidR="009C734E" w:rsidRPr="009C4369">
        <w:rPr>
          <w:rStyle w:val="FontStyle44"/>
          <w:sz w:val="24"/>
          <w:szCs w:val="24"/>
          <w:lang w:val="bg-BG"/>
        </w:rPr>
        <w:t>Д</w:t>
      </w:r>
      <w:r w:rsidR="00870B15" w:rsidRPr="009C4369">
        <w:rPr>
          <w:sz w:val="24"/>
          <w:szCs w:val="24"/>
          <w:lang w:val="bg-BG"/>
        </w:rPr>
        <w:t xml:space="preserve">екларация по чл. 59, ал. 1, т. 3 </w:t>
      </w:r>
      <w:r w:rsidR="00E9530E" w:rsidRPr="009C4369">
        <w:rPr>
          <w:sz w:val="24"/>
          <w:szCs w:val="24"/>
          <w:lang w:val="bg-BG"/>
        </w:rPr>
        <w:t xml:space="preserve"> и чл.66 ал. 2 </w:t>
      </w:r>
      <w:r w:rsidR="00870B15" w:rsidRPr="009C4369">
        <w:rPr>
          <w:sz w:val="24"/>
          <w:szCs w:val="24"/>
          <w:lang w:val="bg-BG"/>
        </w:rPr>
        <w:t>от Закона за мерките срещу изпирането на пари (ЗМИП)</w:t>
      </w:r>
      <w:r w:rsidR="009C734E" w:rsidRPr="009C4369">
        <w:rPr>
          <w:rFonts w:eastAsia="Batang"/>
          <w:iCs/>
          <w:color w:val="000000"/>
          <w:kern w:val="2"/>
          <w:sz w:val="24"/>
          <w:szCs w:val="24"/>
          <w:lang w:val="bg-BG" w:eastAsia="en-US"/>
        </w:rPr>
        <w:t xml:space="preserve"> - </w:t>
      </w:r>
      <w:r w:rsidR="009C734E" w:rsidRPr="009C4369">
        <w:rPr>
          <w:i/>
          <w:sz w:val="24"/>
          <w:szCs w:val="24"/>
          <w:lang w:val="bg-BG"/>
        </w:rPr>
        <w:t xml:space="preserve">по </w:t>
      </w:r>
      <w:r w:rsidR="009C734E" w:rsidRPr="009C4369">
        <w:rPr>
          <w:i/>
          <w:iCs/>
          <w:sz w:val="24"/>
          <w:szCs w:val="24"/>
          <w:lang w:val="bg-BG"/>
        </w:rPr>
        <w:t xml:space="preserve">образец № </w:t>
      </w:r>
      <w:r w:rsidR="009C734E" w:rsidRPr="009C4369">
        <w:rPr>
          <w:i/>
          <w:iCs/>
          <w:sz w:val="24"/>
          <w:szCs w:val="24"/>
          <w:lang w:val="en-US"/>
        </w:rPr>
        <w:t>9</w:t>
      </w:r>
      <w:r w:rsidR="00E9530E" w:rsidRPr="009C4369">
        <w:rPr>
          <w:i/>
          <w:iCs/>
          <w:sz w:val="24"/>
          <w:szCs w:val="24"/>
          <w:lang w:val="bg-BG"/>
        </w:rPr>
        <w:t xml:space="preserve"> и образец №13</w:t>
      </w:r>
      <w:r w:rsidR="008B11BA" w:rsidRPr="009C4369">
        <w:rPr>
          <w:i/>
          <w:iCs/>
          <w:sz w:val="24"/>
          <w:szCs w:val="24"/>
          <w:lang w:val="bg-BG"/>
        </w:rPr>
        <w:t>,</w:t>
      </w:r>
      <w:r w:rsidR="009C734E" w:rsidRPr="009C4369">
        <w:rPr>
          <w:i/>
          <w:iCs/>
          <w:sz w:val="24"/>
          <w:szCs w:val="24"/>
          <w:lang w:val="bg-BG"/>
        </w:rPr>
        <w:t xml:space="preserve"> </w:t>
      </w:r>
      <w:r w:rsidR="008B11BA" w:rsidRPr="009C4369">
        <w:rPr>
          <w:i/>
          <w:iCs/>
          <w:sz w:val="24"/>
          <w:szCs w:val="24"/>
          <w:lang w:val="bg-BG"/>
        </w:rPr>
        <w:t xml:space="preserve">съгласно ППЗМИП </w:t>
      </w:r>
      <w:r w:rsidR="009C734E" w:rsidRPr="009C4369">
        <w:rPr>
          <w:sz w:val="24"/>
          <w:szCs w:val="24"/>
          <w:lang w:val="bg-BG"/>
        </w:rPr>
        <w:t>(в оригинал</w:t>
      </w:r>
      <w:r w:rsidR="008B11BA" w:rsidRPr="009C4369">
        <w:rPr>
          <w:sz w:val="24"/>
          <w:szCs w:val="24"/>
          <w:lang w:val="bg-BG"/>
        </w:rPr>
        <w:t xml:space="preserve"> към датата на сключване на договора</w:t>
      </w:r>
      <w:r w:rsidR="009C734E" w:rsidRPr="009C4369">
        <w:rPr>
          <w:sz w:val="24"/>
          <w:szCs w:val="24"/>
          <w:lang w:val="bg-BG"/>
        </w:rPr>
        <w:t>)</w:t>
      </w:r>
      <w:r w:rsidR="009C734E" w:rsidRPr="009C4369">
        <w:rPr>
          <w:bCs/>
          <w:sz w:val="24"/>
          <w:szCs w:val="24"/>
          <w:lang w:val="bg-BG"/>
        </w:rPr>
        <w:t>.</w:t>
      </w:r>
    </w:p>
    <w:p w14:paraId="01223444" w14:textId="77777777" w:rsidR="0096761F" w:rsidRPr="009C4369" w:rsidRDefault="009C734E" w:rsidP="0096761F">
      <w:pPr>
        <w:pStyle w:val="List"/>
        <w:ind w:firstLine="425"/>
      </w:pPr>
      <w:r w:rsidRPr="009C4369">
        <w:rPr>
          <w:i/>
          <w:u w:val="single"/>
        </w:rPr>
        <w:t>Указания за попълване:</w:t>
      </w:r>
      <w:r w:rsidRPr="009C4369">
        <w:rPr>
          <w:i/>
        </w:rPr>
        <w:t xml:space="preserve"> </w:t>
      </w:r>
    </w:p>
    <w:p w14:paraId="183BD778" w14:textId="77777777" w:rsidR="0096761F" w:rsidRPr="009C4369" w:rsidRDefault="0096761F" w:rsidP="0096761F">
      <w:pPr>
        <w:pStyle w:val="List"/>
        <w:spacing w:after="80"/>
        <w:ind w:firstLine="425"/>
      </w:pPr>
      <w:r w:rsidRPr="009C4369">
        <w:rPr>
          <w:rFonts w:eastAsia="Lucida Sans Unicode"/>
          <w:kern w:val="1"/>
          <w:lang w:eastAsia="hi-IN" w:bidi="hi-IN"/>
        </w:rPr>
        <w:t>В</w:t>
      </w:r>
      <w:r w:rsidRPr="009C4369">
        <w:t xml:space="preserve"> случай, че идентификацията на действителния собственик на юридическото лице, за целите на ЗМИП, не може да бъде извършена чрез вписаните в Търговския регистър към Агенция по вписванията данни и липсва възможност за представяне на документите по чл. 54 от ЗМИП към </w:t>
      </w:r>
      <w:r w:rsidR="000D359E" w:rsidRPr="009C4369">
        <w:t xml:space="preserve">дата на сключване на договора </w:t>
      </w:r>
      <w:r w:rsidR="00E035FB" w:rsidRPr="009C4369">
        <w:t xml:space="preserve">участникът, избран за изпълнител </w:t>
      </w:r>
      <w:r w:rsidRPr="009C4369">
        <w:t xml:space="preserve">следва да подаде декларация по </w:t>
      </w:r>
      <w:r w:rsidRPr="009C4369">
        <w:rPr>
          <w:i/>
        </w:rPr>
        <w:t>образец № 9</w:t>
      </w:r>
      <w:r w:rsidRPr="009C4369">
        <w:t>, съгласно чл. 59, ал. 1, т. 3 от ЗМИП (приложение към документа</w:t>
      </w:r>
      <w:r w:rsidR="00E035FB" w:rsidRPr="009C4369">
        <w:t>цията на обществената поръчка) за целите на извършване на идентификацията на участниците, включително на действителния собственик на участник - юридическо лице.</w:t>
      </w:r>
    </w:p>
    <w:p w14:paraId="4AC5C400" w14:textId="77777777" w:rsidR="00994A68" w:rsidRPr="009C4369" w:rsidRDefault="00994A68" w:rsidP="0047637F">
      <w:pPr>
        <w:pStyle w:val="Style27"/>
        <w:spacing w:line="240" w:lineRule="auto"/>
        <w:ind w:right="-28" w:firstLine="425"/>
        <w:rPr>
          <w:sz w:val="24"/>
          <w:szCs w:val="24"/>
          <w:lang w:val="bg-BG"/>
        </w:rPr>
      </w:pPr>
      <w:r w:rsidRPr="009C4369">
        <w:rPr>
          <w:b/>
          <w:sz w:val="24"/>
          <w:szCs w:val="24"/>
          <w:lang w:val="bg-BG"/>
        </w:rPr>
        <w:t>1.11</w:t>
      </w:r>
      <w:r w:rsidRPr="009C4369">
        <w:rPr>
          <w:b/>
          <w:sz w:val="24"/>
          <w:szCs w:val="24"/>
        </w:rPr>
        <w:t>.</w:t>
      </w:r>
      <w:r w:rsidRPr="009C4369">
        <w:rPr>
          <w:b/>
          <w:sz w:val="24"/>
          <w:szCs w:val="24"/>
          <w:lang w:val="bg-BG"/>
        </w:rPr>
        <w:t> </w:t>
      </w:r>
      <w:r w:rsidRPr="009C4369">
        <w:rPr>
          <w:sz w:val="24"/>
          <w:szCs w:val="24"/>
          <w:lang w:val="bg-BG"/>
        </w:rPr>
        <w:t xml:space="preserve">Декларация за отсъствие на обстоятелството по чл. 101, ал. 11 от Закона за обществените поръчки - </w:t>
      </w:r>
      <w:r w:rsidRPr="009C4369">
        <w:rPr>
          <w:i/>
          <w:sz w:val="24"/>
          <w:szCs w:val="24"/>
          <w:lang w:val="bg-BG"/>
        </w:rPr>
        <w:t>по образец № 1</w:t>
      </w:r>
      <w:r w:rsidR="0047637F" w:rsidRPr="009C4369">
        <w:rPr>
          <w:i/>
          <w:sz w:val="24"/>
          <w:szCs w:val="24"/>
          <w:lang w:val="bg-BG"/>
        </w:rPr>
        <w:t>0</w:t>
      </w:r>
      <w:r w:rsidRPr="009C4369">
        <w:rPr>
          <w:sz w:val="24"/>
          <w:szCs w:val="24"/>
          <w:lang w:val="bg-BG"/>
        </w:rPr>
        <w:t xml:space="preserve"> (в оригинал).</w:t>
      </w:r>
    </w:p>
    <w:p w14:paraId="1FFD1C31" w14:textId="193D3EC2" w:rsidR="00994A68" w:rsidRPr="009C4369" w:rsidRDefault="00994A68" w:rsidP="0096761F">
      <w:pPr>
        <w:pStyle w:val="Style27"/>
        <w:spacing w:after="80" w:line="240" w:lineRule="auto"/>
        <w:ind w:right="-28" w:firstLine="425"/>
        <w:rPr>
          <w:iCs/>
          <w:sz w:val="24"/>
          <w:szCs w:val="24"/>
          <w:lang w:val="bg-BG"/>
        </w:rPr>
      </w:pPr>
      <w:r w:rsidRPr="009C4369">
        <w:rPr>
          <w:bCs/>
          <w:i/>
          <w:sz w:val="24"/>
          <w:szCs w:val="24"/>
          <w:u w:val="single"/>
          <w:lang w:val="bg-BG"/>
        </w:rPr>
        <w:t>Указания за попълване</w:t>
      </w:r>
      <w:r w:rsidRPr="009C4369">
        <w:rPr>
          <w:bCs/>
          <w:i/>
          <w:iCs/>
          <w:sz w:val="24"/>
          <w:szCs w:val="24"/>
          <w:u w:val="single"/>
          <w:lang w:val="bg-BG"/>
        </w:rPr>
        <w:t>:</w:t>
      </w:r>
      <w:r w:rsidRPr="009C4369">
        <w:rPr>
          <w:iCs/>
          <w:sz w:val="24"/>
          <w:szCs w:val="24"/>
          <w:u w:val="single"/>
          <w:lang w:val="bg-BG"/>
        </w:rPr>
        <w:t> </w:t>
      </w:r>
      <w:r w:rsidRPr="009C4369">
        <w:rPr>
          <w:iCs/>
          <w:sz w:val="24"/>
          <w:szCs w:val="24"/>
          <w:lang w:val="bg-BG"/>
        </w:rPr>
        <w:t xml:space="preserve">При деклариране на обстоятелствата следва да бъдат спазени изискванията на чл. </w:t>
      </w:r>
      <w:r w:rsidR="005840D5" w:rsidRPr="009C4369">
        <w:rPr>
          <w:iCs/>
          <w:sz w:val="24"/>
          <w:szCs w:val="24"/>
          <w:lang w:val="bg-BG"/>
        </w:rPr>
        <w:t>192 ал.</w:t>
      </w:r>
      <w:r w:rsidR="009C4369">
        <w:rPr>
          <w:iCs/>
          <w:sz w:val="24"/>
          <w:szCs w:val="24"/>
          <w:lang w:val="bg-BG"/>
        </w:rPr>
        <w:t xml:space="preserve"> </w:t>
      </w:r>
      <w:r w:rsidR="005840D5" w:rsidRPr="009C4369">
        <w:rPr>
          <w:iCs/>
          <w:sz w:val="24"/>
          <w:szCs w:val="24"/>
          <w:lang w:val="bg-BG"/>
        </w:rPr>
        <w:t>3</w:t>
      </w:r>
      <w:r w:rsidR="00DC4307" w:rsidRPr="009C4369">
        <w:rPr>
          <w:iCs/>
          <w:sz w:val="24"/>
          <w:szCs w:val="24"/>
          <w:lang w:val="bg-BG"/>
        </w:rPr>
        <w:t xml:space="preserve"> изр.</w:t>
      </w:r>
      <w:r w:rsidR="009C4369">
        <w:rPr>
          <w:iCs/>
          <w:sz w:val="24"/>
          <w:szCs w:val="24"/>
          <w:lang w:val="bg-BG"/>
        </w:rPr>
        <w:t xml:space="preserve"> </w:t>
      </w:r>
      <w:r w:rsidR="00DC4307" w:rsidRPr="009C4369">
        <w:rPr>
          <w:iCs/>
          <w:sz w:val="24"/>
          <w:szCs w:val="24"/>
          <w:lang w:val="bg-BG"/>
        </w:rPr>
        <w:t xml:space="preserve">2-ро </w:t>
      </w:r>
      <w:r w:rsidRPr="009C4369">
        <w:rPr>
          <w:iCs/>
          <w:sz w:val="24"/>
          <w:szCs w:val="24"/>
          <w:lang w:val="bg-BG"/>
        </w:rPr>
        <w:t>от ЗОП.</w:t>
      </w:r>
    </w:p>
    <w:p w14:paraId="4C2F3A0C" w14:textId="77777777" w:rsidR="00994A68" w:rsidRPr="009C4369" w:rsidRDefault="0047637F" w:rsidP="0047637F">
      <w:pPr>
        <w:tabs>
          <w:tab w:val="left" w:pos="420"/>
        </w:tabs>
        <w:jc w:val="both"/>
        <w:rPr>
          <w:iCs/>
          <w:sz w:val="24"/>
          <w:szCs w:val="24"/>
          <w:lang w:val="bg-BG"/>
        </w:rPr>
      </w:pPr>
      <w:r w:rsidRPr="009C4369">
        <w:rPr>
          <w:b/>
          <w:iCs/>
          <w:sz w:val="24"/>
          <w:szCs w:val="24"/>
          <w:lang w:val="bg-BG"/>
        </w:rPr>
        <w:tab/>
      </w:r>
      <w:r w:rsidR="00994A68" w:rsidRPr="009C4369">
        <w:rPr>
          <w:b/>
          <w:iCs/>
          <w:sz w:val="24"/>
          <w:szCs w:val="24"/>
          <w:lang w:val="bg-BG"/>
        </w:rPr>
        <w:t>1.12.</w:t>
      </w:r>
      <w:r w:rsidR="00106919" w:rsidRPr="009C4369">
        <w:rPr>
          <w:iCs/>
          <w:sz w:val="24"/>
          <w:szCs w:val="24"/>
          <w:lang w:val="bg-BG"/>
        </w:rPr>
        <w:t> </w:t>
      </w:r>
      <w:r w:rsidR="00994A68" w:rsidRPr="009C4369">
        <w:rPr>
          <w:iCs/>
          <w:sz w:val="24"/>
          <w:szCs w:val="24"/>
          <w:lang w:val="bg-BG"/>
        </w:rPr>
        <w:t xml:space="preserve">Декларация за отсъствие на обстоятелствата по </w:t>
      </w:r>
      <w:r w:rsidRPr="009C4369">
        <w:rPr>
          <w:sz w:val="24"/>
          <w:szCs w:val="24"/>
          <w:lang w:val="bg-BG"/>
        </w:rPr>
        <w:t>69 от Закона за противодействие на корупцията и за отнемане на незаконно придобито имущество</w:t>
      </w:r>
      <w:r w:rsidR="00994A68" w:rsidRPr="009C4369">
        <w:rPr>
          <w:iCs/>
          <w:sz w:val="24"/>
          <w:szCs w:val="24"/>
          <w:lang w:val="bg-BG"/>
        </w:rPr>
        <w:t xml:space="preserve"> </w:t>
      </w:r>
      <w:r w:rsidR="00994A68" w:rsidRPr="009C4369">
        <w:rPr>
          <w:sz w:val="24"/>
          <w:szCs w:val="24"/>
          <w:lang w:val="bg-BG"/>
        </w:rPr>
        <w:t xml:space="preserve">- </w:t>
      </w:r>
      <w:r w:rsidR="00994A68" w:rsidRPr="009C4369">
        <w:rPr>
          <w:i/>
          <w:sz w:val="24"/>
          <w:szCs w:val="24"/>
          <w:lang w:val="bg-BG"/>
        </w:rPr>
        <w:t>по образец № 1</w:t>
      </w:r>
      <w:r w:rsidRPr="009C4369">
        <w:rPr>
          <w:i/>
          <w:sz w:val="24"/>
          <w:szCs w:val="24"/>
          <w:lang w:val="bg-BG"/>
        </w:rPr>
        <w:t>1</w:t>
      </w:r>
      <w:r w:rsidR="00994A68" w:rsidRPr="009C4369">
        <w:rPr>
          <w:i/>
          <w:sz w:val="24"/>
          <w:szCs w:val="24"/>
          <w:lang w:val="bg-BG"/>
        </w:rPr>
        <w:t xml:space="preserve"> </w:t>
      </w:r>
      <w:r w:rsidR="00994A68" w:rsidRPr="009C4369">
        <w:rPr>
          <w:sz w:val="24"/>
          <w:szCs w:val="24"/>
          <w:lang w:val="bg-BG"/>
        </w:rPr>
        <w:t>(в оригинал).</w:t>
      </w:r>
    </w:p>
    <w:p w14:paraId="4AD2CBAE" w14:textId="5D9D48F4" w:rsidR="00994A68" w:rsidRPr="009C4369" w:rsidRDefault="00994A68" w:rsidP="00994A68">
      <w:pPr>
        <w:pStyle w:val="Style27"/>
        <w:spacing w:after="80" w:line="240" w:lineRule="auto"/>
        <w:ind w:right="-28" w:firstLine="425"/>
        <w:rPr>
          <w:iCs/>
          <w:sz w:val="24"/>
          <w:szCs w:val="24"/>
          <w:lang w:val="bg-BG"/>
        </w:rPr>
      </w:pPr>
      <w:r w:rsidRPr="009C4369">
        <w:rPr>
          <w:bCs/>
          <w:i/>
          <w:iCs/>
          <w:sz w:val="24"/>
          <w:szCs w:val="24"/>
          <w:u w:val="single"/>
          <w:lang w:val="bg-BG"/>
        </w:rPr>
        <w:t>Указания за попълване:</w:t>
      </w:r>
      <w:r w:rsidRPr="009C4369">
        <w:rPr>
          <w:iCs/>
          <w:sz w:val="24"/>
          <w:szCs w:val="24"/>
          <w:u w:val="single"/>
          <w:lang w:val="bg-BG"/>
        </w:rPr>
        <w:t> </w:t>
      </w:r>
      <w:r w:rsidRPr="009C4369">
        <w:rPr>
          <w:iCs/>
          <w:sz w:val="24"/>
          <w:szCs w:val="24"/>
          <w:lang w:val="bg-BG"/>
        </w:rPr>
        <w:t xml:space="preserve">При деклариране на обстоятелствата следва да бъдат спазени изискванията на чл. </w:t>
      </w:r>
      <w:r w:rsidR="00270C37" w:rsidRPr="009C4369">
        <w:rPr>
          <w:iCs/>
          <w:sz w:val="24"/>
          <w:szCs w:val="24"/>
          <w:lang w:val="bg-BG"/>
        </w:rPr>
        <w:t>192, ал.</w:t>
      </w:r>
      <w:r w:rsidR="009C4369" w:rsidRPr="009C4369">
        <w:rPr>
          <w:iCs/>
          <w:sz w:val="24"/>
          <w:szCs w:val="24"/>
          <w:lang w:val="bg-BG"/>
        </w:rPr>
        <w:t xml:space="preserve"> </w:t>
      </w:r>
      <w:r w:rsidR="00270C37" w:rsidRPr="009C4369">
        <w:rPr>
          <w:iCs/>
          <w:sz w:val="24"/>
          <w:szCs w:val="24"/>
          <w:lang w:val="bg-BG"/>
        </w:rPr>
        <w:t>2 от ЗОП</w:t>
      </w:r>
      <w:r w:rsidRPr="009C4369">
        <w:rPr>
          <w:iCs/>
          <w:sz w:val="24"/>
          <w:szCs w:val="24"/>
          <w:lang w:val="bg-BG"/>
        </w:rPr>
        <w:t>.</w:t>
      </w:r>
    </w:p>
    <w:p w14:paraId="13DCAC94" w14:textId="77777777" w:rsidR="00B82E56" w:rsidRPr="009C4369" w:rsidRDefault="009C734E" w:rsidP="00B82E56">
      <w:pPr>
        <w:suppressAutoHyphens w:val="0"/>
        <w:autoSpaceDE w:val="0"/>
        <w:autoSpaceDN w:val="0"/>
        <w:adjustRightInd w:val="0"/>
        <w:spacing w:before="80" w:after="80"/>
        <w:ind w:firstLine="425"/>
        <w:jc w:val="both"/>
        <w:rPr>
          <w:sz w:val="24"/>
          <w:szCs w:val="24"/>
          <w:lang w:val="bg-BG" w:eastAsia="bg-BG"/>
        </w:rPr>
      </w:pPr>
      <w:r w:rsidRPr="009C4369">
        <w:rPr>
          <w:b/>
          <w:sz w:val="24"/>
          <w:szCs w:val="24"/>
          <w:lang w:val="bg-BG" w:eastAsia="bg-BG"/>
        </w:rPr>
        <w:t>1.</w:t>
      </w:r>
      <w:r w:rsidR="00E36D4A" w:rsidRPr="009C4369">
        <w:rPr>
          <w:b/>
          <w:sz w:val="24"/>
          <w:szCs w:val="24"/>
          <w:lang w:val="bg-BG" w:eastAsia="bg-BG"/>
        </w:rPr>
        <w:t>13</w:t>
      </w:r>
      <w:r w:rsidRPr="009C4369">
        <w:rPr>
          <w:b/>
          <w:sz w:val="24"/>
          <w:szCs w:val="24"/>
          <w:lang w:val="bg-BG" w:eastAsia="bg-BG"/>
        </w:rPr>
        <w:t>.</w:t>
      </w:r>
      <w:r w:rsidRPr="009C4369">
        <w:rPr>
          <w:sz w:val="24"/>
          <w:szCs w:val="24"/>
          <w:lang w:val="bg-BG" w:eastAsia="bg-BG"/>
        </w:rPr>
        <w:t> </w:t>
      </w:r>
      <w:r w:rsidR="00B82E56" w:rsidRPr="009C4369">
        <w:rPr>
          <w:sz w:val="24"/>
          <w:szCs w:val="24"/>
          <w:lang w:val="bg-BG" w:eastAsia="bg-BG"/>
        </w:rPr>
        <w:t xml:space="preserve">Декларация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 по образец № </w:t>
      </w:r>
      <w:r w:rsidR="00E36D4A" w:rsidRPr="009C4369">
        <w:rPr>
          <w:sz w:val="24"/>
          <w:szCs w:val="24"/>
          <w:lang w:val="bg-BG" w:eastAsia="bg-BG"/>
        </w:rPr>
        <w:t xml:space="preserve">12 </w:t>
      </w:r>
      <w:r w:rsidR="00B82E56" w:rsidRPr="009C4369">
        <w:rPr>
          <w:sz w:val="24"/>
          <w:szCs w:val="24"/>
          <w:lang w:val="bg-BG" w:eastAsia="bg-BG"/>
        </w:rPr>
        <w:t>(в оригинал).</w:t>
      </w:r>
    </w:p>
    <w:p w14:paraId="13D55F7E" w14:textId="77777777" w:rsidR="00B82E56" w:rsidRPr="009C4369" w:rsidRDefault="00B82E56" w:rsidP="00B82E56">
      <w:pPr>
        <w:suppressAutoHyphens w:val="0"/>
        <w:autoSpaceDE w:val="0"/>
        <w:autoSpaceDN w:val="0"/>
        <w:adjustRightInd w:val="0"/>
        <w:spacing w:before="80" w:after="80"/>
        <w:ind w:firstLine="425"/>
        <w:jc w:val="both"/>
        <w:rPr>
          <w:sz w:val="24"/>
          <w:szCs w:val="24"/>
          <w:lang w:val="bg-BG" w:eastAsia="bg-BG"/>
        </w:rPr>
      </w:pPr>
      <w:r w:rsidRPr="009C4369">
        <w:rPr>
          <w:sz w:val="24"/>
          <w:szCs w:val="24"/>
          <w:lang w:val="bg-BG" w:eastAsia="bg-BG"/>
        </w:rPr>
        <w:tab/>
      </w:r>
      <w:r w:rsidRPr="009C4369">
        <w:rPr>
          <w:i/>
          <w:sz w:val="24"/>
          <w:szCs w:val="24"/>
          <w:u w:val="single"/>
          <w:lang w:val="bg-BG" w:eastAsia="bg-BG"/>
        </w:rPr>
        <w:t>Указания за попълване:</w:t>
      </w:r>
      <w:r w:rsidRPr="009C4369">
        <w:rPr>
          <w:sz w:val="24"/>
          <w:szCs w:val="24"/>
          <w:lang w:val="bg-BG" w:eastAsia="bg-BG"/>
        </w:rPr>
        <w:t xml:space="preserve"> В случай, че участникът е юридическо лице, декларацията се подава от лицето/лицата представляващо/щи участника.</w:t>
      </w:r>
    </w:p>
    <w:p w14:paraId="7BBD2150" w14:textId="77777777" w:rsidR="00B82E56" w:rsidRPr="009C4369" w:rsidRDefault="00B82E56" w:rsidP="00B82E56">
      <w:pPr>
        <w:suppressAutoHyphens w:val="0"/>
        <w:autoSpaceDE w:val="0"/>
        <w:autoSpaceDN w:val="0"/>
        <w:adjustRightInd w:val="0"/>
        <w:spacing w:before="80" w:after="80"/>
        <w:ind w:firstLine="425"/>
        <w:jc w:val="both"/>
        <w:rPr>
          <w:sz w:val="24"/>
          <w:szCs w:val="24"/>
          <w:lang w:val="bg-BG" w:eastAsia="bg-BG"/>
        </w:rPr>
      </w:pPr>
      <w:r w:rsidRPr="009C4369">
        <w:rPr>
          <w:sz w:val="24"/>
          <w:szCs w:val="24"/>
          <w:lang w:val="bg-BG" w:eastAsia="bg-BG"/>
        </w:rPr>
        <w:t>В случай, че участникът е обединение, декларация се представя за всяко лице, включено в обединението. В случай, че участникът е юридическо лице, декларацията се подава от лицето/лицата представляващо/щи участника.</w:t>
      </w:r>
    </w:p>
    <w:p w14:paraId="21B3F147" w14:textId="77777777" w:rsidR="00B82E56" w:rsidRPr="009C4369" w:rsidRDefault="00B82E56" w:rsidP="00B82E56">
      <w:pPr>
        <w:suppressAutoHyphens w:val="0"/>
        <w:autoSpaceDE w:val="0"/>
        <w:autoSpaceDN w:val="0"/>
        <w:adjustRightInd w:val="0"/>
        <w:spacing w:before="80" w:after="80"/>
        <w:ind w:firstLine="425"/>
        <w:jc w:val="both"/>
        <w:rPr>
          <w:sz w:val="24"/>
          <w:szCs w:val="24"/>
          <w:lang w:val="bg-BG" w:eastAsia="bg-BG"/>
        </w:rPr>
      </w:pPr>
      <w:r w:rsidRPr="009C4369">
        <w:rPr>
          <w:sz w:val="24"/>
          <w:szCs w:val="24"/>
          <w:lang w:val="bg-BG" w:eastAsia="bg-BG"/>
        </w:rPr>
        <w:lastRenderedPageBreak/>
        <w:t>Когато деклараторът е чуждестранен гражданин, декларацията, която е на чужд език се представя и в превод.</w:t>
      </w:r>
    </w:p>
    <w:p w14:paraId="0F3BE3F9" w14:textId="77777777" w:rsidR="009C734E" w:rsidRPr="009C4369" w:rsidRDefault="009C734E" w:rsidP="009C734E">
      <w:pPr>
        <w:suppressAutoHyphens w:val="0"/>
        <w:autoSpaceDE w:val="0"/>
        <w:autoSpaceDN w:val="0"/>
        <w:adjustRightInd w:val="0"/>
        <w:spacing w:before="80" w:after="80"/>
        <w:ind w:firstLine="425"/>
        <w:jc w:val="both"/>
        <w:rPr>
          <w:rFonts w:ascii="Calibri" w:hAnsi="Calibri" w:cs="Calibri"/>
          <w:sz w:val="22"/>
          <w:szCs w:val="22"/>
          <w:lang w:val="bg-BG" w:eastAsia="en-US"/>
        </w:rPr>
      </w:pPr>
      <w:r w:rsidRPr="009C4369">
        <w:rPr>
          <w:sz w:val="24"/>
          <w:szCs w:val="24"/>
          <w:lang w:val="bg-BG" w:eastAsia="bg-BG"/>
        </w:rPr>
        <w:t>При участници обединения, които не са юридически лица - копие от документ, от който да е видно правното основание за създаване на обединението, както и следната информация във връзка с настоящата обществена поръчка: а</w:t>
      </w:r>
      <w:r w:rsidRPr="009C4369">
        <w:rPr>
          <w:sz w:val="24"/>
          <w:szCs w:val="24"/>
          <w:lang w:val="ru-RU" w:eastAsia="bg-BG"/>
        </w:rPr>
        <w:t xml:space="preserve">) </w:t>
      </w:r>
      <w:r w:rsidRPr="009C4369">
        <w:rPr>
          <w:sz w:val="24"/>
          <w:szCs w:val="24"/>
          <w:lang w:val="bg-BG" w:eastAsia="bg-BG"/>
        </w:rPr>
        <w:t>правата и задълженията на участниците в обединението; б</w:t>
      </w:r>
      <w:r w:rsidRPr="009C4369">
        <w:rPr>
          <w:sz w:val="24"/>
          <w:szCs w:val="24"/>
          <w:lang w:val="ru-RU" w:eastAsia="bg-BG"/>
        </w:rPr>
        <w:t xml:space="preserve">) </w:t>
      </w:r>
      <w:r w:rsidRPr="009C4369">
        <w:rPr>
          <w:sz w:val="24"/>
          <w:szCs w:val="24"/>
          <w:lang w:val="bg-BG" w:eastAsia="bg-BG"/>
        </w:rPr>
        <w:t>разпределението на отговорността между членовете на обединението; в</w:t>
      </w:r>
      <w:r w:rsidRPr="009C4369">
        <w:rPr>
          <w:sz w:val="24"/>
          <w:szCs w:val="24"/>
          <w:lang w:val="ru-RU" w:eastAsia="bg-BG"/>
        </w:rPr>
        <w:t xml:space="preserve">) </w:t>
      </w:r>
      <w:r w:rsidRPr="009C4369">
        <w:rPr>
          <w:sz w:val="24"/>
          <w:szCs w:val="24"/>
          <w:lang w:val="bg-BG" w:eastAsia="bg-BG"/>
        </w:rPr>
        <w:t>дейностите, които ще изпълнява всеки член на обединението;</w:t>
      </w:r>
      <w:r w:rsidRPr="009C4369">
        <w:rPr>
          <w:sz w:val="24"/>
          <w:szCs w:val="24"/>
          <w:lang w:val="bg-BG" w:eastAsia="en-US"/>
        </w:rPr>
        <w:t xml:space="preserve"> г</w:t>
      </w:r>
      <w:r w:rsidRPr="009C4369">
        <w:rPr>
          <w:sz w:val="24"/>
          <w:szCs w:val="24"/>
          <w:lang w:val="ru-RU" w:eastAsia="en-US"/>
        </w:rPr>
        <w:t xml:space="preserve">) </w:t>
      </w:r>
      <w:r w:rsidRPr="009C4369">
        <w:rPr>
          <w:sz w:val="24"/>
          <w:szCs w:val="24"/>
          <w:lang w:val="bg-BG" w:eastAsia="en-US"/>
        </w:rPr>
        <w:t>посочен партньор, който да представлява обединението за целите на настоящата обществена поръчка</w:t>
      </w:r>
      <w:r w:rsidRPr="009C4369">
        <w:rPr>
          <w:rFonts w:ascii="Calibri" w:hAnsi="Calibri" w:cs="Calibri"/>
          <w:sz w:val="22"/>
          <w:szCs w:val="22"/>
          <w:lang w:val="bg-BG" w:eastAsia="en-US"/>
        </w:rPr>
        <w:t>.</w:t>
      </w:r>
    </w:p>
    <w:p w14:paraId="07A57D42" w14:textId="77777777" w:rsidR="00DE017D" w:rsidRPr="009C4369" w:rsidRDefault="00085437" w:rsidP="00DE017D">
      <w:pPr>
        <w:suppressAutoHyphens w:val="0"/>
        <w:autoSpaceDE w:val="0"/>
        <w:autoSpaceDN w:val="0"/>
        <w:adjustRightInd w:val="0"/>
        <w:ind w:firstLine="426"/>
        <w:jc w:val="both"/>
        <w:rPr>
          <w:b/>
          <w:sz w:val="24"/>
          <w:szCs w:val="24"/>
          <w:lang w:val="bg-BG" w:eastAsia="bg-BG"/>
        </w:rPr>
      </w:pPr>
      <w:r w:rsidRPr="009C4369">
        <w:rPr>
          <w:b/>
          <w:sz w:val="24"/>
          <w:szCs w:val="24"/>
          <w:lang w:val="bg-BG" w:eastAsia="bg-BG"/>
        </w:rPr>
        <w:t>1.</w:t>
      </w:r>
      <w:r w:rsidR="0018647D" w:rsidRPr="009C4369">
        <w:rPr>
          <w:b/>
          <w:sz w:val="24"/>
          <w:szCs w:val="24"/>
          <w:lang w:val="ru-RU" w:eastAsia="bg-BG"/>
        </w:rPr>
        <w:t>1</w:t>
      </w:r>
      <w:r w:rsidR="00E36D4A" w:rsidRPr="009C4369">
        <w:rPr>
          <w:b/>
          <w:sz w:val="24"/>
          <w:szCs w:val="24"/>
          <w:lang w:val="ru-RU" w:eastAsia="bg-BG"/>
        </w:rPr>
        <w:t>4</w:t>
      </w:r>
      <w:r w:rsidRPr="009C4369">
        <w:rPr>
          <w:b/>
          <w:sz w:val="24"/>
          <w:szCs w:val="24"/>
          <w:lang w:val="bg-BG" w:eastAsia="bg-BG"/>
        </w:rPr>
        <w:t>. Техническо предложение</w:t>
      </w:r>
      <w:r w:rsidRPr="009C4369">
        <w:rPr>
          <w:b/>
          <w:lang w:val="ru-RU" w:eastAsia="bg-BG"/>
        </w:rPr>
        <w:t xml:space="preserve"> </w:t>
      </w:r>
      <w:r w:rsidRPr="009C4369">
        <w:rPr>
          <w:b/>
          <w:sz w:val="24"/>
          <w:szCs w:val="24"/>
          <w:lang w:val="ru-RU" w:eastAsia="bg-BG"/>
        </w:rPr>
        <w:t xml:space="preserve">за </w:t>
      </w:r>
      <w:r w:rsidR="00427DBC" w:rsidRPr="009C4369">
        <w:rPr>
          <w:b/>
          <w:sz w:val="24"/>
          <w:szCs w:val="24"/>
          <w:lang w:val="ru-RU" w:eastAsia="bg-BG"/>
        </w:rPr>
        <w:t>изпълнение на поръчката</w:t>
      </w:r>
      <w:r w:rsidRPr="009C4369">
        <w:rPr>
          <w:b/>
          <w:sz w:val="24"/>
          <w:szCs w:val="24"/>
          <w:lang w:val="bg-BG" w:eastAsia="bg-BG"/>
        </w:rPr>
        <w:t xml:space="preserve">, съдържащо: </w:t>
      </w:r>
    </w:p>
    <w:p w14:paraId="72C3107C" w14:textId="5BC1DCC5" w:rsidR="00C74C85" w:rsidRPr="009C4369" w:rsidRDefault="003253CE" w:rsidP="0047637F">
      <w:pPr>
        <w:tabs>
          <w:tab w:val="left" w:pos="400"/>
        </w:tabs>
        <w:ind w:right="-51" w:firstLine="425"/>
        <w:jc w:val="both"/>
        <w:rPr>
          <w:sz w:val="24"/>
          <w:szCs w:val="24"/>
          <w:lang w:val="bg-BG"/>
        </w:rPr>
      </w:pPr>
      <w:r w:rsidRPr="009C4369">
        <w:rPr>
          <w:sz w:val="24"/>
          <w:szCs w:val="24"/>
          <w:lang w:val="bg-BG"/>
        </w:rPr>
        <w:t>1.</w:t>
      </w:r>
      <w:r w:rsidR="00E36D4A" w:rsidRPr="009C4369">
        <w:rPr>
          <w:sz w:val="24"/>
          <w:szCs w:val="24"/>
          <w:lang w:val="bg-BG"/>
        </w:rPr>
        <w:t>14</w:t>
      </w:r>
      <w:r w:rsidR="00296DC1" w:rsidRPr="009C4369">
        <w:rPr>
          <w:sz w:val="24"/>
          <w:szCs w:val="24"/>
          <w:lang w:val="bg-BG"/>
        </w:rPr>
        <w:t>.1</w:t>
      </w:r>
      <w:r w:rsidRPr="009C4369">
        <w:rPr>
          <w:sz w:val="24"/>
          <w:szCs w:val="24"/>
          <w:lang w:val="bg-BG"/>
        </w:rPr>
        <w:t>. </w:t>
      </w:r>
      <w:r w:rsidR="00821437" w:rsidRPr="009C4369">
        <w:rPr>
          <w:sz w:val="24"/>
          <w:szCs w:val="24"/>
          <w:lang w:val="bg-BG"/>
        </w:rPr>
        <w:t>Техническо предложение - (</w:t>
      </w:r>
      <w:r w:rsidR="009C4369" w:rsidRPr="009C4369">
        <w:rPr>
          <w:sz w:val="24"/>
          <w:szCs w:val="24"/>
          <w:lang w:val="bg-BG"/>
        </w:rPr>
        <w:t>О</w:t>
      </w:r>
      <w:r w:rsidR="00296DC1" w:rsidRPr="009C4369">
        <w:rPr>
          <w:sz w:val="24"/>
          <w:szCs w:val="24"/>
          <w:lang w:val="bg-BG"/>
        </w:rPr>
        <w:t xml:space="preserve">базец № </w:t>
      </w:r>
      <w:r w:rsidR="00577BDD" w:rsidRPr="009C4369">
        <w:rPr>
          <w:sz w:val="24"/>
          <w:szCs w:val="24"/>
          <w:lang w:val="bg-BG"/>
        </w:rPr>
        <w:t>1.1.</w:t>
      </w:r>
      <w:r w:rsidR="009C4369" w:rsidRPr="009C4369">
        <w:rPr>
          <w:sz w:val="24"/>
          <w:szCs w:val="24"/>
          <w:lang w:val="bg-BG"/>
        </w:rPr>
        <w:t xml:space="preserve">А (за обособена позиция №1), </w:t>
      </w:r>
      <w:r w:rsidR="002764A1" w:rsidRPr="009C4369">
        <w:rPr>
          <w:sz w:val="24"/>
          <w:szCs w:val="24"/>
          <w:lang w:val="bg-BG"/>
        </w:rPr>
        <w:t xml:space="preserve"> </w:t>
      </w:r>
      <w:r w:rsidR="009C4369" w:rsidRPr="009C4369">
        <w:rPr>
          <w:sz w:val="24"/>
          <w:szCs w:val="24"/>
          <w:lang w:val="bg-BG"/>
        </w:rPr>
        <w:t xml:space="preserve">Образец </w:t>
      </w:r>
      <w:r w:rsidR="002764A1" w:rsidRPr="009C4369">
        <w:rPr>
          <w:sz w:val="24"/>
          <w:szCs w:val="24"/>
          <w:lang w:val="bg-BG"/>
        </w:rPr>
        <w:t>№1.1.Б</w:t>
      </w:r>
      <w:r w:rsidR="00821437" w:rsidRPr="009C4369">
        <w:rPr>
          <w:sz w:val="24"/>
          <w:szCs w:val="24"/>
          <w:lang w:val="bg-BG"/>
        </w:rPr>
        <w:t xml:space="preserve"> </w:t>
      </w:r>
      <w:r w:rsidR="002764A1" w:rsidRPr="009C4369">
        <w:rPr>
          <w:sz w:val="24"/>
          <w:szCs w:val="24"/>
          <w:lang w:val="bg-BG"/>
        </w:rPr>
        <w:t>(за обособена позиция №2)</w:t>
      </w:r>
      <w:r w:rsidR="009C4369" w:rsidRPr="009C4369">
        <w:rPr>
          <w:sz w:val="24"/>
          <w:szCs w:val="24"/>
          <w:lang w:val="bg-BG"/>
        </w:rPr>
        <w:t>, Образец № 1.1.В (за обособена позиция №3 и Образец №1.1.Г (за обособена позиция №4)</w:t>
      </w:r>
      <w:r w:rsidR="002764A1" w:rsidRPr="009C4369">
        <w:rPr>
          <w:sz w:val="24"/>
          <w:szCs w:val="24"/>
          <w:lang w:val="bg-BG"/>
        </w:rPr>
        <w:t xml:space="preserve"> </w:t>
      </w:r>
      <w:r w:rsidR="009C4369" w:rsidRPr="009C4369">
        <w:rPr>
          <w:sz w:val="24"/>
          <w:szCs w:val="24"/>
          <w:lang w:val="bg-BG"/>
        </w:rPr>
        <w:t>- в оригинал)</w:t>
      </w:r>
      <w:r w:rsidR="00821437" w:rsidRPr="009C4369">
        <w:rPr>
          <w:sz w:val="24"/>
          <w:szCs w:val="24"/>
          <w:lang w:val="bg-BG"/>
        </w:rPr>
        <w:t xml:space="preserve">, което следва да включва предложение за изпълнение на поръчката, </w:t>
      </w:r>
      <w:r w:rsidR="00300139" w:rsidRPr="009C4369">
        <w:rPr>
          <w:bCs/>
          <w:sz w:val="24"/>
          <w:szCs w:val="24"/>
          <w:lang w:val="bg-BG"/>
        </w:rPr>
        <w:t xml:space="preserve">съобразно </w:t>
      </w:r>
      <w:r w:rsidR="00300139" w:rsidRPr="009C4369">
        <w:rPr>
          <w:sz w:val="24"/>
          <w:szCs w:val="24"/>
          <w:lang w:val="bg-BG"/>
        </w:rPr>
        <w:t>изискванията на техническите спецификации към документацията на поръчката</w:t>
      </w:r>
      <w:r w:rsidR="00577BDD" w:rsidRPr="009C4369">
        <w:rPr>
          <w:sz w:val="24"/>
          <w:szCs w:val="24"/>
          <w:lang w:val="bg-BG"/>
        </w:rPr>
        <w:t>.</w:t>
      </w:r>
      <w:r w:rsidR="00345F63" w:rsidRPr="009C4369">
        <w:rPr>
          <w:sz w:val="24"/>
          <w:szCs w:val="24"/>
          <w:lang w:val="bg-BG"/>
        </w:rPr>
        <w:t xml:space="preserve"> </w:t>
      </w:r>
    </w:p>
    <w:p w14:paraId="31AE108E" w14:textId="77777777" w:rsidR="00345F63" w:rsidRPr="009C4369" w:rsidRDefault="00345F63" w:rsidP="0047637F">
      <w:pPr>
        <w:tabs>
          <w:tab w:val="left" w:pos="400"/>
        </w:tabs>
        <w:ind w:right="-51" w:firstLine="425"/>
        <w:jc w:val="both"/>
        <w:rPr>
          <w:sz w:val="24"/>
          <w:szCs w:val="24"/>
          <w:lang w:val="bg-BG"/>
        </w:rPr>
      </w:pPr>
    </w:p>
    <w:p w14:paraId="7DBDE941" w14:textId="77777777" w:rsidR="00345F63" w:rsidRPr="009C4369" w:rsidRDefault="00345F63" w:rsidP="0047637F">
      <w:pPr>
        <w:tabs>
          <w:tab w:val="left" w:pos="400"/>
        </w:tabs>
        <w:ind w:right="-51" w:firstLine="425"/>
        <w:jc w:val="both"/>
        <w:rPr>
          <w:sz w:val="24"/>
          <w:szCs w:val="24"/>
          <w:lang w:val="bg-BG"/>
        </w:rPr>
      </w:pPr>
      <w:r w:rsidRPr="009C4369">
        <w:rPr>
          <w:sz w:val="24"/>
          <w:szCs w:val="24"/>
          <w:lang w:val="bg-BG"/>
        </w:rPr>
        <w:t>Забележка: участниците следва да се запознаят с техническите спецификации и Приложенията към тях, както и с всички условия и документи за участие в обществената поръчка. Участник, който не съобрази своето предложение за изпълнение на поръчката в т.ч. техническото и ценовото си предложение и приложенията към него с изискванията на възложителя в т.ч. и с техническите спецификации, ще бъде отстранен от участие в поръчката.</w:t>
      </w:r>
    </w:p>
    <w:p w14:paraId="79AA625D" w14:textId="77777777" w:rsidR="00D50049" w:rsidRPr="009C4369" w:rsidRDefault="00D50049" w:rsidP="00407D17">
      <w:pPr>
        <w:ind w:firstLine="425"/>
        <w:jc w:val="both"/>
        <w:rPr>
          <w:sz w:val="24"/>
          <w:szCs w:val="24"/>
          <w:lang w:val="bg-BG"/>
        </w:rPr>
      </w:pPr>
      <w:r w:rsidRPr="009C4369">
        <w:rPr>
          <w:sz w:val="24"/>
          <w:szCs w:val="24"/>
          <w:lang w:val="bg-BG"/>
        </w:rPr>
        <w:t>1.</w:t>
      </w:r>
      <w:r w:rsidR="00E36D4A" w:rsidRPr="009C4369">
        <w:rPr>
          <w:sz w:val="24"/>
          <w:szCs w:val="24"/>
          <w:lang w:val="bg-BG"/>
        </w:rPr>
        <w:t>15</w:t>
      </w:r>
      <w:r w:rsidRPr="009C4369">
        <w:rPr>
          <w:sz w:val="24"/>
          <w:szCs w:val="24"/>
          <w:lang w:val="bg-BG"/>
        </w:rPr>
        <w:t>. Декларация за конфиденциалност по чл. 102, ал. 1 от ЗОП - в свободен текст по преценка на участника.</w:t>
      </w:r>
    </w:p>
    <w:p w14:paraId="188C7E74" w14:textId="77777777" w:rsidR="0025652A" w:rsidRPr="003048B1" w:rsidRDefault="00D50049" w:rsidP="00407D17">
      <w:pPr>
        <w:pStyle w:val="List"/>
        <w:spacing w:after="120"/>
        <w:ind w:firstLine="425"/>
        <w:rPr>
          <w:lang w:eastAsia="en-US"/>
        </w:rPr>
      </w:pPr>
      <w:r w:rsidRPr="009C4369">
        <w:rPr>
          <w:i/>
          <w:iCs/>
          <w:u w:val="single"/>
          <w:lang w:eastAsia="bg-BG"/>
        </w:rPr>
        <w:t>Забележка:</w:t>
      </w:r>
      <w:r w:rsidRPr="009C4369">
        <w:rPr>
          <w:i/>
          <w:iCs/>
          <w:lang w:eastAsia="en-US"/>
        </w:rPr>
        <w:t> </w:t>
      </w:r>
      <w:r w:rsidRPr="009C4369">
        <w:rPr>
          <w:kern w:val="1"/>
        </w:rPr>
        <w:t xml:space="preserve">Декларацията не е задължителна част от офертата, като същата се представя по преценка на всеки участник и при наличие на основания за това, съобразно раздел </w:t>
      </w:r>
      <w:r w:rsidRPr="009C4369">
        <w:rPr>
          <w:kern w:val="1"/>
          <w:lang w:val="en-US"/>
        </w:rPr>
        <w:t>IV</w:t>
      </w:r>
      <w:r w:rsidRPr="009C4369">
        <w:rPr>
          <w:kern w:val="1"/>
        </w:rPr>
        <w:t xml:space="preserve">, т. 8 от настоящите указания. </w:t>
      </w:r>
      <w:r w:rsidRPr="009C4369">
        <w:rPr>
          <w:lang w:eastAsia="en-US"/>
        </w:rPr>
        <w:t xml:space="preserve">Ако участник не желае да се възползва от </w:t>
      </w:r>
      <w:r w:rsidRPr="003048B1">
        <w:rPr>
          <w:lang w:eastAsia="en-US"/>
        </w:rPr>
        <w:t>предоставената му правна възможност, декларацията не се попълва и не се представя.</w:t>
      </w:r>
    </w:p>
    <w:p w14:paraId="4013F4AB" w14:textId="3FC7D8C4" w:rsidR="009A45E0" w:rsidRPr="003048B1" w:rsidRDefault="003253CE" w:rsidP="009A45E0">
      <w:pPr>
        <w:ind w:firstLine="425"/>
        <w:jc w:val="both"/>
        <w:rPr>
          <w:sz w:val="24"/>
          <w:szCs w:val="24"/>
          <w:lang w:val="en-US"/>
        </w:rPr>
      </w:pPr>
      <w:r w:rsidRPr="003048B1">
        <w:rPr>
          <w:b/>
          <w:sz w:val="24"/>
          <w:szCs w:val="24"/>
          <w:lang w:eastAsia="bg-BG"/>
        </w:rPr>
        <w:t>1.</w:t>
      </w:r>
      <w:r w:rsidR="00F52A95" w:rsidRPr="003048B1">
        <w:rPr>
          <w:b/>
          <w:sz w:val="24"/>
          <w:szCs w:val="24"/>
          <w:lang w:val="bg-BG" w:eastAsia="bg-BG"/>
        </w:rPr>
        <w:t>1</w:t>
      </w:r>
      <w:r w:rsidR="000C62B1" w:rsidRPr="003048B1">
        <w:rPr>
          <w:b/>
          <w:sz w:val="24"/>
          <w:szCs w:val="24"/>
          <w:lang w:val="bg-BG" w:eastAsia="bg-BG"/>
        </w:rPr>
        <w:t>6</w:t>
      </w:r>
      <w:r w:rsidRPr="003048B1">
        <w:rPr>
          <w:b/>
          <w:sz w:val="24"/>
          <w:szCs w:val="24"/>
          <w:lang w:eastAsia="bg-BG"/>
        </w:rPr>
        <w:t>. </w:t>
      </w:r>
      <w:r w:rsidR="00A86C48" w:rsidRPr="003048B1">
        <w:rPr>
          <w:b/>
          <w:sz w:val="24"/>
          <w:szCs w:val="24"/>
          <w:lang w:val="bg-BG"/>
        </w:rPr>
        <w:t>Ценово предложение</w:t>
      </w:r>
      <w:r w:rsidR="00A86C48" w:rsidRPr="003048B1">
        <w:rPr>
          <w:sz w:val="24"/>
          <w:szCs w:val="24"/>
          <w:lang w:val="bg-BG"/>
        </w:rPr>
        <w:t xml:space="preserve"> (</w:t>
      </w:r>
      <w:r w:rsidR="00296DC1" w:rsidRPr="003048B1">
        <w:rPr>
          <w:sz w:val="24"/>
          <w:szCs w:val="24"/>
          <w:lang w:val="bg-BG"/>
        </w:rPr>
        <w:t xml:space="preserve">По образец № </w:t>
      </w:r>
      <w:r w:rsidR="002764A1" w:rsidRPr="003048B1">
        <w:rPr>
          <w:sz w:val="24"/>
          <w:szCs w:val="24"/>
          <w:lang w:val="bg-BG"/>
        </w:rPr>
        <w:t>1</w:t>
      </w:r>
      <w:r w:rsidR="001853FE" w:rsidRPr="003048B1">
        <w:rPr>
          <w:sz w:val="24"/>
          <w:szCs w:val="24"/>
          <w:lang w:val="bg-BG"/>
        </w:rPr>
        <w:t>.2.А (за обособена позиция №1)</w:t>
      </w:r>
      <w:proofErr w:type="gramStart"/>
      <w:r w:rsidR="001853FE" w:rsidRPr="003048B1">
        <w:rPr>
          <w:sz w:val="24"/>
          <w:szCs w:val="24"/>
          <w:lang w:val="bg-BG"/>
        </w:rPr>
        <w:t>,  О</w:t>
      </w:r>
      <w:r w:rsidR="002764A1" w:rsidRPr="003048B1">
        <w:rPr>
          <w:sz w:val="24"/>
          <w:szCs w:val="24"/>
          <w:lang w:val="bg-BG"/>
        </w:rPr>
        <w:t>бразец</w:t>
      </w:r>
      <w:proofErr w:type="gramEnd"/>
      <w:r w:rsidR="002764A1" w:rsidRPr="003048B1">
        <w:rPr>
          <w:sz w:val="24"/>
          <w:szCs w:val="24"/>
          <w:lang w:val="bg-BG"/>
        </w:rPr>
        <w:t xml:space="preserve"> № 1.2.Б (за обособена позиция №2)</w:t>
      </w:r>
      <w:r w:rsidR="001853FE" w:rsidRPr="003048B1">
        <w:rPr>
          <w:sz w:val="24"/>
          <w:szCs w:val="24"/>
          <w:lang w:val="bg-BG"/>
        </w:rPr>
        <w:t>, Образец № 1.2.В (за обособена позиция №3), О</w:t>
      </w:r>
      <w:r w:rsidR="000631E3" w:rsidRPr="003048B1">
        <w:rPr>
          <w:sz w:val="24"/>
          <w:szCs w:val="24"/>
          <w:lang w:val="bg-BG"/>
        </w:rPr>
        <w:t>бразец № 1.2.Г (за обособена позиция №4</w:t>
      </w:r>
      <w:r w:rsidR="001853FE" w:rsidRPr="003048B1">
        <w:rPr>
          <w:sz w:val="24"/>
          <w:szCs w:val="24"/>
          <w:lang w:val="bg-BG"/>
        </w:rPr>
        <w:t xml:space="preserve">) </w:t>
      </w:r>
      <w:r w:rsidR="003048B1" w:rsidRPr="003048B1">
        <w:rPr>
          <w:sz w:val="24"/>
          <w:szCs w:val="24"/>
          <w:lang w:val="bg-BG"/>
        </w:rPr>
        <w:t xml:space="preserve">- </w:t>
      </w:r>
      <w:r w:rsidR="00A86C48" w:rsidRPr="003048B1">
        <w:rPr>
          <w:sz w:val="24"/>
          <w:szCs w:val="24"/>
          <w:lang w:val="bg-BG"/>
        </w:rPr>
        <w:t xml:space="preserve">в оригинал) - всеки участник следва да изготви своето ценово предложение в съответствие с изискванията, предвидени в обявата и документацията към нея. </w:t>
      </w:r>
      <w:r w:rsidR="009A45E0" w:rsidRPr="003048B1">
        <w:rPr>
          <w:sz w:val="24"/>
          <w:szCs w:val="24"/>
          <w:lang w:val="bg-BG"/>
        </w:rPr>
        <w:t xml:space="preserve">Участниците задължително прилагат към ценовото си предложение </w:t>
      </w:r>
      <w:r w:rsidR="003048B1" w:rsidRPr="003048B1">
        <w:rPr>
          <w:sz w:val="24"/>
          <w:szCs w:val="24"/>
          <w:lang w:val="bg-BG"/>
        </w:rPr>
        <w:t>по съответната обособена позиция остойностените таблици – приложения по всяка от обособените позиции, както следва: За ОП № 1 - Приложение 1 към Образец на ценово предложение № 1.2.А; За ОП № 2 -</w:t>
      </w:r>
      <w:r w:rsidR="003048B1" w:rsidRPr="003048B1">
        <w:t xml:space="preserve"> </w:t>
      </w:r>
      <w:r w:rsidR="003048B1" w:rsidRPr="003048B1">
        <w:rPr>
          <w:sz w:val="24"/>
          <w:szCs w:val="24"/>
          <w:lang w:val="bg-BG"/>
        </w:rPr>
        <w:t>Приложение 1 към Образец на ценово предложение № 1.2.Б; За ОП № 3 -</w:t>
      </w:r>
      <w:r w:rsidR="003048B1" w:rsidRPr="003048B1">
        <w:t xml:space="preserve"> </w:t>
      </w:r>
      <w:r w:rsidR="003048B1" w:rsidRPr="003048B1">
        <w:rPr>
          <w:sz w:val="24"/>
          <w:szCs w:val="24"/>
          <w:lang w:val="bg-BG"/>
        </w:rPr>
        <w:t>Приложение 1 към Образец на ценово предложение № 1.2.В; За ОП № 4 –</w:t>
      </w:r>
      <w:r w:rsidR="003048B1" w:rsidRPr="003048B1">
        <w:t xml:space="preserve"> </w:t>
      </w:r>
      <w:r w:rsidR="003048B1" w:rsidRPr="003048B1">
        <w:rPr>
          <w:sz w:val="24"/>
          <w:szCs w:val="24"/>
          <w:lang w:val="bg-BG"/>
        </w:rPr>
        <w:t>Приложение 1 към Образец на ценово предложение № 1.2.Г.</w:t>
      </w:r>
    </w:p>
    <w:p w14:paraId="6C76DA39" w14:textId="56BEBDBC" w:rsidR="00296DC1" w:rsidRPr="00F114FA" w:rsidRDefault="00296DC1" w:rsidP="00F114FA">
      <w:pPr>
        <w:ind w:firstLine="425"/>
        <w:jc w:val="both"/>
        <w:rPr>
          <w:sz w:val="24"/>
          <w:szCs w:val="24"/>
          <w:lang w:val="ru-RU"/>
        </w:rPr>
      </w:pPr>
      <w:r w:rsidRPr="003048B1">
        <w:rPr>
          <w:sz w:val="24"/>
          <w:szCs w:val="24"/>
          <w:lang w:val="bg-BG"/>
        </w:rPr>
        <w:t>1.16.</w:t>
      </w:r>
      <w:r w:rsidR="002764A1" w:rsidRPr="003048B1">
        <w:rPr>
          <w:sz w:val="24"/>
          <w:szCs w:val="24"/>
          <w:lang w:val="bg-BG"/>
        </w:rPr>
        <w:t>1</w:t>
      </w:r>
      <w:r w:rsidRPr="003048B1">
        <w:rPr>
          <w:sz w:val="24"/>
          <w:szCs w:val="24"/>
          <w:lang w:val="bg-BG"/>
        </w:rPr>
        <w:t>. Участниците трябва</w:t>
      </w:r>
      <w:r w:rsidRPr="00982BF6">
        <w:rPr>
          <w:sz w:val="24"/>
          <w:szCs w:val="24"/>
          <w:lang w:val="bg-BG"/>
        </w:rPr>
        <w:t xml:space="preserve"> да посочват стойности на цените в български лева без включен </w:t>
      </w:r>
      <w:r w:rsidR="00F114FA" w:rsidRPr="00F114FA">
        <w:rPr>
          <w:sz w:val="24"/>
          <w:szCs w:val="24"/>
          <w:lang w:val="ru-RU"/>
        </w:rPr>
        <w:t>без включен данък върху застрахователните премии по ЗДЗП</w:t>
      </w:r>
      <w:r w:rsidR="00F114FA">
        <w:rPr>
          <w:sz w:val="24"/>
          <w:szCs w:val="24"/>
          <w:lang w:val="ru-RU"/>
        </w:rPr>
        <w:t>,</w:t>
      </w:r>
      <w:r w:rsidRPr="00982BF6">
        <w:rPr>
          <w:sz w:val="24"/>
          <w:szCs w:val="24"/>
          <w:lang w:val="bg-BG"/>
        </w:rPr>
        <w:t xml:space="preserve"> закръглени до </w:t>
      </w:r>
      <w:r w:rsidR="009C579B" w:rsidRPr="00982BF6">
        <w:rPr>
          <w:sz w:val="24"/>
          <w:szCs w:val="24"/>
          <w:lang w:val="bg-BG"/>
        </w:rPr>
        <w:t>втория</w:t>
      </w:r>
      <w:r w:rsidRPr="00982BF6">
        <w:rPr>
          <w:sz w:val="24"/>
          <w:szCs w:val="24"/>
          <w:lang w:val="bg-BG"/>
        </w:rPr>
        <w:t xml:space="preserve"> знак след десетичната запетая, изписани цифром и словом. </w:t>
      </w:r>
    </w:p>
    <w:p w14:paraId="269EC035" w14:textId="77777777" w:rsidR="00296DC1" w:rsidRPr="00E94230" w:rsidRDefault="00296DC1" w:rsidP="00296DC1">
      <w:pPr>
        <w:ind w:firstLine="425"/>
        <w:jc w:val="both"/>
        <w:rPr>
          <w:sz w:val="24"/>
          <w:szCs w:val="24"/>
          <w:lang w:val="bg-BG"/>
        </w:rPr>
      </w:pPr>
      <w:r w:rsidRPr="00982BF6">
        <w:rPr>
          <w:sz w:val="24"/>
          <w:szCs w:val="24"/>
          <w:lang w:val="bg-BG"/>
        </w:rPr>
        <w:t>1.16.</w:t>
      </w:r>
      <w:r w:rsidR="002764A1" w:rsidRPr="00982BF6">
        <w:rPr>
          <w:sz w:val="24"/>
          <w:szCs w:val="24"/>
          <w:lang w:val="bg-BG"/>
        </w:rPr>
        <w:t>2</w:t>
      </w:r>
      <w:r w:rsidRPr="00982BF6">
        <w:rPr>
          <w:sz w:val="24"/>
          <w:szCs w:val="24"/>
          <w:lang w:val="bg-BG"/>
        </w:rPr>
        <w:t>. Ценовото</w:t>
      </w:r>
      <w:r w:rsidR="00B9181C" w:rsidRPr="00982BF6">
        <w:rPr>
          <w:sz w:val="24"/>
          <w:szCs w:val="24"/>
          <w:lang w:val="bg-BG"/>
        </w:rPr>
        <w:t xml:space="preserve"> предложение на участниците </w:t>
      </w:r>
      <w:r w:rsidRPr="00982BF6">
        <w:rPr>
          <w:sz w:val="24"/>
          <w:szCs w:val="24"/>
          <w:lang w:val="bg-BG"/>
        </w:rPr>
        <w:t xml:space="preserve">трябва да съдържа цени с положителна стойност, различна от “0” (нула). В случай, че участник предложи цена </w:t>
      </w:r>
      <w:r w:rsidRPr="00E94230">
        <w:rPr>
          <w:sz w:val="24"/>
          <w:szCs w:val="24"/>
          <w:lang w:val="bg-BG"/>
        </w:rPr>
        <w:t xml:space="preserve">със стойност “0” (нула) или с повече от </w:t>
      </w:r>
      <w:r w:rsidR="009C579B" w:rsidRPr="00E94230">
        <w:rPr>
          <w:sz w:val="24"/>
          <w:szCs w:val="24"/>
          <w:lang w:val="bg-BG"/>
        </w:rPr>
        <w:t>2</w:t>
      </w:r>
      <w:r w:rsidRPr="00E94230">
        <w:rPr>
          <w:sz w:val="24"/>
          <w:szCs w:val="24"/>
          <w:lang w:val="bg-BG"/>
        </w:rPr>
        <w:t xml:space="preserve"> знака след десетичната запетая ще бъде отстранен от участие в поръчката.</w:t>
      </w:r>
    </w:p>
    <w:p w14:paraId="334082B4" w14:textId="79C55C9A" w:rsidR="005D3B25" w:rsidRPr="00E94230" w:rsidRDefault="00296DC1" w:rsidP="00296DC1">
      <w:pPr>
        <w:ind w:firstLine="425"/>
        <w:jc w:val="both"/>
        <w:rPr>
          <w:sz w:val="24"/>
          <w:szCs w:val="24"/>
          <w:lang w:val="bg-BG"/>
        </w:rPr>
      </w:pPr>
      <w:r w:rsidRPr="00E94230">
        <w:rPr>
          <w:sz w:val="24"/>
          <w:szCs w:val="24"/>
          <w:lang w:val="bg-BG"/>
        </w:rPr>
        <w:t>1.16.5. Ценовото предложение на участниците не следва да надвишава максималния разполагаем финансов ресурс</w:t>
      </w:r>
      <w:r w:rsidR="00E94230" w:rsidRPr="00E94230">
        <w:rPr>
          <w:sz w:val="24"/>
          <w:szCs w:val="24"/>
          <w:lang w:val="bg-BG"/>
        </w:rPr>
        <w:t xml:space="preserve"> (пределна прогнозна стойност на поръчката</w:t>
      </w:r>
      <w:r w:rsidR="00372777" w:rsidRPr="00E94230">
        <w:rPr>
          <w:sz w:val="24"/>
          <w:szCs w:val="24"/>
          <w:lang w:val="bg-BG"/>
        </w:rPr>
        <w:t>)</w:t>
      </w:r>
      <w:r w:rsidR="000F231F" w:rsidRPr="00E94230">
        <w:rPr>
          <w:sz w:val="24"/>
          <w:szCs w:val="24"/>
          <w:lang w:val="bg-BG"/>
        </w:rPr>
        <w:t xml:space="preserve">, </w:t>
      </w:r>
      <w:r w:rsidR="002764A1" w:rsidRPr="00E94230">
        <w:rPr>
          <w:b/>
          <w:sz w:val="24"/>
          <w:szCs w:val="24"/>
          <w:lang w:val="bg-BG"/>
        </w:rPr>
        <w:t xml:space="preserve">съгласно посоченото </w:t>
      </w:r>
      <w:r w:rsidR="00372777" w:rsidRPr="00E94230">
        <w:rPr>
          <w:b/>
          <w:sz w:val="24"/>
          <w:szCs w:val="24"/>
          <w:lang w:val="bg-BG"/>
        </w:rPr>
        <w:t xml:space="preserve">в раздел </w:t>
      </w:r>
      <w:r w:rsidR="00E94230" w:rsidRPr="00E94230">
        <w:rPr>
          <w:b/>
          <w:sz w:val="24"/>
          <w:szCs w:val="24"/>
          <w:lang w:val="en-US"/>
        </w:rPr>
        <w:t>I.</w:t>
      </w:r>
      <w:r w:rsidR="00372777" w:rsidRPr="00E94230">
        <w:rPr>
          <w:b/>
          <w:sz w:val="24"/>
          <w:szCs w:val="24"/>
          <w:lang w:val="en-US"/>
        </w:rPr>
        <w:t xml:space="preserve"> </w:t>
      </w:r>
      <w:r w:rsidR="00E94230" w:rsidRPr="00E94230">
        <w:rPr>
          <w:b/>
          <w:sz w:val="24"/>
          <w:szCs w:val="24"/>
          <w:lang w:val="bg-BG"/>
        </w:rPr>
        <w:t>Общи условия, т. 5.</w:t>
      </w:r>
      <w:r w:rsidR="00E94230" w:rsidRPr="00E94230">
        <w:rPr>
          <w:b/>
          <w:bCs/>
          <w:i/>
          <w:sz w:val="24"/>
          <w:szCs w:val="24"/>
          <w:lang w:val="bg-BG"/>
        </w:rPr>
        <w:t> </w:t>
      </w:r>
      <w:r w:rsidR="00E94230" w:rsidRPr="00E94230">
        <w:rPr>
          <w:b/>
          <w:bCs/>
          <w:sz w:val="24"/>
          <w:szCs w:val="24"/>
          <w:lang w:val="bg-BG"/>
        </w:rPr>
        <w:t>Максимална прогнозна стойност на поръчката, подточка 5.5.</w:t>
      </w:r>
    </w:p>
    <w:p w14:paraId="4CE2F7E0" w14:textId="77777777" w:rsidR="00F31A2E" w:rsidRPr="00982BF6" w:rsidRDefault="00A34402" w:rsidP="00A34402">
      <w:pPr>
        <w:ind w:firstLine="425"/>
        <w:jc w:val="both"/>
        <w:rPr>
          <w:sz w:val="24"/>
          <w:szCs w:val="24"/>
          <w:lang w:val="bg-BG"/>
        </w:rPr>
      </w:pPr>
      <w:r w:rsidRPr="00E94230">
        <w:rPr>
          <w:sz w:val="24"/>
          <w:szCs w:val="24"/>
          <w:lang w:val="en-US"/>
        </w:rPr>
        <w:t xml:space="preserve">1.16.6. </w:t>
      </w:r>
      <w:r w:rsidRPr="00E94230">
        <w:rPr>
          <w:sz w:val="24"/>
          <w:szCs w:val="24"/>
          <w:lang w:val="bg-BG"/>
        </w:rPr>
        <w:t>Когато предложение в офертата на участник, свързано с цена или разходи, което подлежи на оценяване, е с повече</w:t>
      </w:r>
      <w:r w:rsidRPr="00982BF6">
        <w:rPr>
          <w:sz w:val="24"/>
          <w:szCs w:val="24"/>
          <w:lang w:val="bg-BG"/>
        </w:rPr>
        <w:t xml:space="preserve"> от 20 на сто по-благоприятно от средната стойност на предложенията на останалите участници по същия показател за оценка, </w:t>
      </w:r>
      <w:r w:rsidRPr="00982BF6">
        <w:rPr>
          <w:sz w:val="24"/>
          <w:szCs w:val="24"/>
          <w:lang w:val="bg-BG"/>
        </w:rPr>
        <w:lastRenderedPageBreak/>
        <w:t>възложителят изисква подробна писмена обосновка за начина на неговото образуване, която се представя в 5-дневен срок от получаване на искането.</w:t>
      </w:r>
      <w:r w:rsidR="003E0DDB" w:rsidRPr="00982BF6">
        <w:rPr>
          <w:sz w:val="24"/>
          <w:szCs w:val="24"/>
          <w:lang w:val="en-US"/>
        </w:rPr>
        <w:t xml:space="preserve"> </w:t>
      </w:r>
      <w:r w:rsidR="003E0DDB" w:rsidRPr="00982BF6">
        <w:rPr>
          <w:sz w:val="24"/>
          <w:szCs w:val="24"/>
          <w:lang w:val="bg-BG"/>
        </w:rPr>
        <w:t>В този случай комисията ще приложи чл.</w:t>
      </w:r>
      <w:r w:rsidR="003E0DDB" w:rsidRPr="00982BF6">
        <w:t xml:space="preserve"> </w:t>
      </w:r>
      <w:r w:rsidR="003E0DDB" w:rsidRPr="00982BF6">
        <w:rPr>
          <w:sz w:val="24"/>
          <w:szCs w:val="24"/>
          <w:lang w:val="bg-BG"/>
        </w:rPr>
        <w:t>72 от ЗОП</w:t>
      </w:r>
      <w:r w:rsidR="00A66889" w:rsidRPr="00982BF6">
        <w:rPr>
          <w:sz w:val="24"/>
          <w:szCs w:val="24"/>
          <w:lang w:val="bg-BG"/>
        </w:rPr>
        <w:t>.</w:t>
      </w:r>
    </w:p>
    <w:p w14:paraId="064C56FE" w14:textId="77777777" w:rsidR="00E36D4A" w:rsidRDefault="00E36D4A" w:rsidP="00A22639">
      <w:pPr>
        <w:ind w:firstLine="425"/>
        <w:jc w:val="both"/>
      </w:pPr>
    </w:p>
    <w:p w14:paraId="39B1F529" w14:textId="77777777" w:rsidR="0059101B" w:rsidRPr="00345F63" w:rsidRDefault="00392B49" w:rsidP="00A22639">
      <w:pPr>
        <w:ind w:firstLine="425"/>
        <w:jc w:val="both"/>
        <w:rPr>
          <w:u w:val="single"/>
          <w:lang w:eastAsia="bg-BG"/>
        </w:rPr>
      </w:pPr>
      <w:r w:rsidRPr="00A22639">
        <w:rPr>
          <w:b/>
          <w:sz w:val="24"/>
          <w:szCs w:val="24"/>
          <w:lang w:eastAsia="bg-BG"/>
        </w:rPr>
        <w:t>2</w:t>
      </w:r>
      <w:r w:rsidR="0059101B" w:rsidRPr="00A22639">
        <w:rPr>
          <w:b/>
          <w:sz w:val="24"/>
          <w:szCs w:val="24"/>
          <w:lang w:eastAsia="bg-BG"/>
        </w:rPr>
        <w:t>.</w:t>
      </w:r>
      <w:r w:rsidR="0059101B" w:rsidRPr="00A22639">
        <w:rPr>
          <w:sz w:val="24"/>
          <w:szCs w:val="24"/>
          <w:lang w:eastAsia="bg-BG"/>
        </w:rPr>
        <w:t> </w:t>
      </w:r>
      <w:proofErr w:type="spellStart"/>
      <w:r w:rsidR="0059101B" w:rsidRPr="00A22639">
        <w:rPr>
          <w:sz w:val="24"/>
          <w:szCs w:val="24"/>
          <w:u w:val="single"/>
          <w:lang w:eastAsia="bg-BG"/>
        </w:rPr>
        <w:t>Указания</w:t>
      </w:r>
      <w:proofErr w:type="spellEnd"/>
      <w:r w:rsidR="0059101B" w:rsidRPr="00A22639">
        <w:rPr>
          <w:sz w:val="24"/>
          <w:szCs w:val="24"/>
          <w:u w:val="single"/>
          <w:lang w:eastAsia="bg-BG"/>
        </w:rPr>
        <w:t xml:space="preserve"> </w:t>
      </w:r>
      <w:proofErr w:type="spellStart"/>
      <w:r w:rsidR="0059101B" w:rsidRPr="00A22639">
        <w:rPr>
          <w:sz w:val="24"/>
          <w:szCs w:val="24"/>
          <w:u w:val="single"/>
          <w:lang w:eastAsia="bg-BG"/>
        </w:rPr>
        <w:t>за</w:t>
      </w:r>
      <w:proofErr w:type="spellEnd"/>
      <w:r w:rsidR="0059101B" w:rsidRPr="00A22639">
        <w:rPr>
          <w:sz w:val="24"/>
          <w:szCs w:val="24"/>
          <w:u w:val="single"/>
          <w:lang w:eastAsia="bg-BG"/>
        </w:rPr>
        <w:t xml:space="preserve"> </w:t>
      </w:r>
      <w:proofErr w:type="spellStart"/>
      <w:r w:rsidR="0059101B" w:rsidRPr="00A22639">
        <w:rPr>
          <w:sz w:val="24"/>
          <w:szCs w:val="24"/>
          <w:u w:val="single"/>
          <w:lang w:eastAsia="bg-BG"/>
        </w:rPr>
        <w:t>подготовка</w:t>
      </w:r>
      <w:proofErr w:type="spellEnd"/>
      <w:r w:rsidR="0059101B" w:rsidRPr="00A22639">
        <w:rPr>
          <w:sz w:val="24"/>
          <w:szCs w:val="24"/>
          <w:u w:val="single"/>
          <w:lang w:eastAsia="bg-BG"/>
        </w:rPr>
        <w:t xml:space="preserve"> </w:t>
      </w:r>
      <w:proofErr w:type="spellStart"/>
      <w:r w:rsidR="0059101B" w:rsidRPr="00A22639">
        <w:rPr>
          <w:sz w:val="24"/>
          <w:szCs w:val="24"/>
          <w:u w:val="single"/>
          <w:lang w:eastAsia="bg-BG"/>
        </w:rPr>
        <w:t>на</w:t>
      </w:r>
      <w:proofErr w:type="spellEnd"/>
      <w:r w:rsidR="0059101B" w:rsidRPr="00A22639">
        <w:rPr>
          <w:sz w:val="24"/>
          <w:szCs w:val="24"/>
          <w:u w:val="single"/>
          <w:lang w:eastAsia="bg-BG"/>
        </w:rPr>
        <w:t xml:space="preserve"> </w:t>
      </w:r>
      <w:proofErr w:type="spellStart"/>
      <w:r w:rsidR="0059101B" w:rsidRPr="00A22639">
        <w:rPr>
          <w:sz w:val="24"/>
          <w:szCs w:val="24"/>
          <w:u w:val="single"/>
          <w:lang w:eastAsia="bg-BG"/>
        </w:rPr>
        <w:t>другите</w:t>
      </w:r>
      <w:proofErr w:type="spellEnd"/>
      <w:r w:rsidR="0059101B" w:rsidRPr="00A22639">
        <w:rPr>
          <w:sz w:val="24"/>
          <w:szCs w:val="24"/>
          <w:u w:val="single"/>
          <w:lang w:eastAsia="bg-BG"/>
        </w:rPr>
        <w:t xml:space="preserve"> </w:t>
      </w:r>
      <w:proofErr w:type="spellStart"/>
      <w:r w:rsidR="0059101B" w:rsidRPr="00A22639">
        <w:rPr>
          <w:sz w:val="24"/>
          <w:szCs w:val="24"/>
          <w:u w:val="single"/>
          <w:lang w:eastAsia="bg-BG"/>
        </w:rPr>
        <w:t>образци</w:t>
      </w:r>
      <w:proofErr w:type="spellEnd"/>
      <w:r w:rsidR="0059101B" w:rsidRPr="00A22639">
        <w:rPr>
          <w:sz w:val="24"/>
          <w:szCs w:val="24"/>
          <w:u w:val="single"/>
          <w:lang w:eastAsia="bg-BG"/>
        </w:rPr>
        <w:t xml:space="preserve"> в </w:t>
      </w:r>
      <w:proofErr w:type="spellStart"/>
      <w:r w:rsidR="0059101B" w:rsidRPr="00A22639">
        <w:rPr>
          <w:sz w:val="24"/>
          <w:szCs w:val="24"/>
          <w:u w:val="single"/>
          <w:lang w:eastAsia="bg-BG"/>
        </w:rPr>
        <w:t>документацията</w:t>
      </w:r>
      <w:proofErr w:type="spellEnd"/>
      <w:r w:rsidR="0059101B" w:rsidRPr="00A22639">
        <w:rPr>
          <w:sz w:val="24"/>
          <w:szCs w:val="24"/>
          <w:u w:val="single"/>
          <w:lang w:eastAsia="bg-BG"/>
        </w:rPr>
        <w:t>:</w:t>
      </w:r>
    </w:p>
    <w:p w14:paraId="7B170A25" w14:textId="77777777" w:rsidR="0059101B" w:rsidRDefault="0059101B" w:rsidP="001C39C7">
      <w:pPr>
        <w:pStyle w:val="List"/>
        <w:ind w:firstLine="425"/>
        <w:rPr>
          <w:lang w:eastAsia="bg-BG"/>
        </w:rPr>
      </w:pPr>
      <w:r w:rsidRPr="00F64D0E">
        <w:rPr>
          <w:lang w:eastAsia="bg-BG"/>
        </w:rPr>
        <w:t xml:space="preserve">Представените образци са одобрени от Възложителя и са част от документацията </w:t>
      </w:r>
      <w:r w:rsidR="00EF628D">
        <w:rPr>
          <w:lang w:eastAsia="bg-BG"/>
        </w:rPr>
        <w:t>н</w:t>
      </w:r>
      <w:r w:rsidRPr="00F64D0E">
        <w:rPr>
          <w:lang w:eastAsia="bg-BG"/>
        </w:rPr>
        <w:t xml:space="preserve">а </w:t>
      </w:r>
      <w:r w:rsidR="00EF628D">
        <w:rPr>
          <w:lang w:eastAsia="bg-BG"/>
        </w:rPr>
        <w:t>обществената поръчка</w:t>
      </w:r>
      <w:r w:rsidRPr="00F64D0E">
        <w:rPr>
          <w:lang w:eastAsia="bg-BG"/>
        </w:rPr>
        <w:t>. Същите се попълват съобразно посочените в тях указания, като не се допускат промени или изтриване в утвърдените образци от страна на участниците.</w:t>
      </w:r>
      <w:r>
        <w:rPr>
          <w:lang w:eastAsia="bg-BG"/>
        </w:rPr>
        <w:t xml:space="preserve"> </w:t>
      </w:r>
    </w:p>
    <w:p w14:paraId="3DED2EFE" w14:textId="77777777" w:rsidR="007820D7" w:rsidRPr="00D74A65" w:rsidRDefault="007820D7" w:rsidP="001C39C7">
      <w:pPr>
        <w:pStyle w:val="List"/>
        <w:ind w:firstLine="426"/>
        <w:rPr>
          <w:b/>
          <w:sz w:val="22"/>
          <w:szCs w:val="22"/>
          <w:lang w:eastAsia="bg-BG"/>
        </w:rPr>
      </w:pPr>
    </w:p>
    <w:p w14:paraId="4F30A25C" w14:textId="77777777" w:rsidR="0059101B" w:rsidRDefault="0059101B" w:rsidP="0059101B">
      <w:pPr>
        <w:pStyle w:val="List"/>
        <w:spacing w:after="120"/>
        <w:ind w:firstLine="426"/>
      </w:pPr>
      <w:r>
        <w:rPr>
          <w:b/>
        </w:rPr>
        <w:t>VI.</w:t>
      </w:r>
      <w:r>
        <w:rPr>
          <w:b/>
          <w:lang w:val="en-US"/>
        </w:rPr>
        <w:t> </w:t>
      </w:r>
      <w:r>
        <w:rPr>
          <w:b/>
          <w:caps/>
        </w:rPr>
        <w:t>гаранции</w:t>
      </w:r>
    </w:p>
    <w:p w14:paraId="17D18654" w14:textId="4D9DE036" w:rsidR="00F333D5" w:rsidRPr="00932E9C" w:rsidRDefault="00E717B0" w:rsidP="00BF1A25">
      <w:pPr>
        <w:pStyle w:val="List"/>
        <w:ind w:firstLine="425"/>
        <w:rPr>
          <w:rFonts w:eastAsiaTheme="minorHAnsi" w:cs="Times New Roman"/>
          <w:lang w:eastAsia="en-US"/>
          <w:specVanish/>
        </w:rPr>
      </w:pPr>
      <w:r w:rsidRPr="00320430">
        <w:rPr>
          <w:rFonts w:cs="Times New Roman"/>
          <w:b/>
        </w:rPr>
        <w:t>1.</w:t>
      </w:r>
      <w:r w:rsidRPr="00BF1A25">
        <w:rPr>
          <w:rFonts w:cs="Times New Roman"/>
        </w:rPr>
        <w:t> </w:t>
      </w:r>
      <w:r w:rsidR="00AE701F" w:rsidRPr="00BF1A25">
        <w:rPr>
          <w:rFonts w:cs="Times New Roman"/>
        </w:rPr>
        <w:t>Гаранцията за изпълн</w:t>
      </w:r>
      <w:r w:rsidR="004D088D" w:rsidRPr="00BF1A25">
        <w:rPr>
          <w:rFonts w:cs="Times New Roman"/>
        </w:rPr>
        <w:t xml:space="preserve">ение на договора е в размер </w:t>
      </w:r>
      <w:r w:rsidR="004D088D" w:rsidRPr="00BF1A25">
        <w:rPr>
          <w:rFonts w:cs="Times New Roman"/>
          <w:color w:val="000000" w:themeColor="text1"/>
        </w:rPr>
        <w:t xml:space="preserve">на </w:t>
      </w:r>
      <w:r w:rsidR="00D13028">
        <w:rPr>
          <w:rFonts w:cs="Times New Roman"/>
          <w:color w:val="000000" w:themeColor="text1"/>
          <w:lang w:val="en-US"/>
        </w:rPr>
        <w:t>5</w:t>
      </w:r>
      <w:r w:rsidR="00AE701F" w:rsidRPr="00BF1A25">
        <w:rPr>
          <w:rFonts w:cs="Times New Roman"/>
          <w:color w:val="000000" w:themeColor="text1"/>
        </w:rPr>
        <w:t xml:space="preserve">% </w:t>
      </w:r>
      <w:r w:rsidR="00C74A8C" w:rsidRPr="00BF1A25">
        <w:rPr>
          <w:rFonts w:cs="Times New Roman"/>
          <w:color w:val="000000" w:themeColor="text1"/>
        </w:rPr>
        <w:t>(</w:t>
      </w:r>
      <w:r w:rsidR="005E7B06">
        <w:rPr>
          <w:rFonts w:cs="Times New Roman"/>
          <w:color w:val="000000" w:themeColor="text1"/>
        </w:rPr>
        <w:t>пет</w:t>
      </w:r>
      <w:r w:rsidR="00C74A8C" w:rsidRPr="00BF1A25">
        <w:rPr>
          <w:rFonts w:cs="Times New Roman"/>
          <w:color w:val="000000" w:themeColor="text1"/>
        </w:rPr>
        <w:t xml:space="preserve"> на сто) </w:t>
      </w:r>
      <w:r w:rsidR="00AE701F" w:rsidRPr="00BF1A25">
        <w:rPr>
          <w:rFonts w:cs="Times New Roman"/>
          <w:color w:val="000000" w:themeColor="text1"/>
        </w:rPr>
        <w:t>от</w:t>
      </w:r>
      <w:r w:rsidR="00AE701F" w:rsidRPr="00BF1A25">
        <w:rPr>
          <w:rFonts w:cs="Times New Roman"/>
        </w:rPr>
        <w:t xml:space="preserve"> стойността на договора без включен </w:t>
      </w:r>
      <w:r w:rsidR="00932E9C" w:rsidRPr="00932E9C">
        <w:rPr>
          <w:rFonts w:cs="Times New Roman"/>
          <w:bCs/>
          <w:lang w:val="ru-RU"/>
        </w:rPr>
        <w:t>данък върху застрахователните премии по ЗДЗП</w:t>
      </w:r>
      <w:r w:rsidR="00F44F84" w:rsidRPr="00932E9C">
        <w:rPr>
          <w:rFonts w:cs="Times New Roman"/>
        </w:rPr>
        <w:t>.</w:t>
      </w:r>
    </w:p>
    <w:p w14:paraId="5C1B155D" w14:textId="77777777" w:rsidR="002551D4" w:rsidRPr="00631293" w:rsidRDefault="002551D4" w:rsidP="002551D4">
      <w:pPr>
        <w:pStyle w:val="List"/>
        <w:ind w:firstLine="425"/>
      </w:pPr>
      <w:r w:rsidRPr="00631293">
        <w:t>Гаранци</w:t>
      </w:r>
      <w:r>
        <w:t xml:space="preserve">ята за изпълнение </w:t>
      </w:r>
      <w:r w:rsidRPr="00631293">
        <w:t>се предоставя в една от следните форми:</w:t>
      </w:r>
      <w:r>
        <w:rPr>
          <w:lang w:val="en-US"/>
        </w:rPr>
        <w:t> </w:t>
      </w:r>
      <w:r w:rsidRPr="00631293">
        <w:t>а) парична сума; б) банкова гаранция; в) застраховка, която обезпечава изпълнението чрез покритие на отговорността на изпълнителя</w:t>
      </w:r>
      <w:r w:rsidR="00164919">
        <w:rPr>
          <w:lang w:val="en-US"/>
        </w:rPr>
        <w:t>.</w:t>
      </w:r>
      <w:r w:rsidR="00B36AB5" w:rsidRPr="00B36AB5">
        <w:rPr>
          <w:rFonts w:eastAsia="Times New Roman"/>
          <w:color w:val="000000"/>
          <w:lang w:eastAsia="bg-BG"/>
        </w:rPr>
        <w:t xml:space="preserve"> </w:t>
      </w:r>
      <w:r w:rsidR="00B36AB5" w:rsidRPr="0049149B">
        <w:rPr>
          <w:rFonts w:eastAsia="Times New Roman"/>
          <w:color w:val="000000"/>
          <w:lang w:eastAsia="bg-BG"/>
        </w:rPr>
        <w:t>Гаранцията по буква “</w:t>
      </w:r>
      <w:r w:rsidR="00B36AB5">
        <w:rPr>
          <w:rFonts w:eastAsia="Times New Roman"/>
          <w:color w:val="000000"/>
          <w:lang w:eastAsia="bg-BG"/>
        </w:rPr>
        <w:t>а</w:t>
      </w:r>
      <w:r w:rsidR="00B36AB5" w:rsidRPr="0049149B">
        <w:rPr>
          <w:rFonts w:eastAsia="Times New Roman"/>
          <w:color w:val="000000"/>
          <w:lang w:eastAsia="bg-BG"/>
        </w:rPr>
        <w:t>” и</w:t>
      </w:r>
      <w:r w:rsidR="00B36AB5">
        <w:rPr>
          <w:rFonts w:eastAsia="Times New Roman"/>
          <w:color w:val="000000"/>
          <w:lang w:eastAsia="bg-BG"/>
        </w:rPr>
        <w:t>ли</w:t>
      </w:r>
      <w:r w:rsidR="00B36AB5" w:rsidRPr="0049149B">
        <w:rPr>
          <w:rFonts w:eastAsia="Times New Roman"/>
          <w:color w:val="000000"/>
          <w:lang w:eastAsia="bg-BG"/>
        </w:rPr>
        <w:t xml:space="preserve"> буква “</w:t>
      </w:r>
      <w:r w:rsidR="00B36AB5">
        <w:rPr>
          <w:rFonts w:eastAsia="Times New Roman"/>
          <w:color w:val="000000"/>
          <w:lang w:eastAsia="bg-BG"/>
        </w:rPr>
        <w:t>б</w:t>
      </w:r>
      <w:r w:rsidR="00B36AB5" w:rsidRPr="0049149B">
        <w:rPr>
          <w:rFonts w:eastAsia="Times New Roman"/>
          <w:color w:val="000000"/>
          <w:lang w:eastAsia="bg-BG"/>
        </w:rPr>
        <w:t>” може да се предостави от името на изпълнителя за сметка на трето лице - гарант.</w:t>
      </w:r>
      <w:r w:rsidRPr="00631293">
        <w:t xml:space="preserve"> </w:t>
      </w:r>
    </w:p>
    <w:p w14:paraId="160F6A41" w14:textId="77777777" w:rsidR="002551D4" w:rsidRDefault="002551D4" w:rsidP="002551D4">
      <w:pPr>
        <w:pStyle w:val="Default"/>
        <w:ind w:firstLine="426"/>
        <w:jc w:val="both"/>
        <w:rPr>
          <w:rFonts w:eastAsia="Malgun Gothic" w:cs="Mangal"/>
          <w:color w:val="auto"/>
          <w:lang w:eastAsia="zh-CN"/>
        </w:rPr>
      </w:pPr>
      <w:r w:rsidRPr="00631293">
        <w:rPr>
          <w:rFonts w:eastAsia="Malgun Gothic" w:cs="Mangal"/>
          <w:b/>
          <w:color w:val="auto"/>
          <w:lang w:eastAsia="zh-CN"/>
        </w:rPr>
        <w:t>2.</w:t>
      </w:r>
      <w:r>
        <w:rPr>
          <w:rFonts w:eastAsia="Malgun Gothic" w:cs="Mangal"/>
          <w:b/>
          <w:color w:val="auto"/>
          <w:lang w:val="en-US" w:eastAsia="zh-CN"/>
        </w:rPr>
        <w:t> </w:t>
      </w:r>
      <w:r w:rsidRPr="00631293">
        <w:rPr>
          <w:rFonts w:eastAsia="Malgun Gothic" w:cs="Mangal"/>
          <w:color w:val="auto"/>
          <w:lang w:eastAsia="zh-CN"/>
        </w:rPr>
        <w:t xml:space="preserve">Участникът, определен за изпълнител, избира сам формата на гаранцията за изпълнение.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14:paraId="686BEE71" w14:textId="77777777" w:rsidR="002551D4" w:rsidRDefault="002551D4" w:rsidP="002551D4">
      <w:pPr>
        <w:pStyle w:val="Default"/>
        <w:ind w:firstLine="426"/>
        <w:jc w:val="both"/>
        <w:rPr>
          <w:rFonts w:eastAsia="Malgun Gothic" w:cs="Mangal"/>
          <w:color w:val="auto"/>
          <w:lang w:eastAsia="zh-CN"/>
        </w:rPr>
      </w:pPr>
      <w:r w:rsidRPr="00631293">
        <w:rPr>
          <w:rFonts w:eastAsia="Malgun Gothic" w:cs="Mangal"/>
          <w:b/>
          <w:color w:val="auto"/>
          <w:lang w:eastAsia="zh-CN"/>
        </w:rPr>
        <w:t>3.</w:t>
      </w:r>
      <w:r>
        <w:rPr>
          <w:rFonts w:eastAsia="Malgun Gothic" w:cs="Mangal"/>
          <w:color w:val="auto"/>
          <w:lang w:eastAsia="zh-CN"/>
        </w:rPr>
        <w:t> </w:t>
      </w:r>
      <w:r w:rsidRPr="00631293">
        <w:rPr>
          <w:rFonts w:eastAsia="Malgun Gothic" w:cs="Mangal"/>
          <w:color w:val="auto"/>
          <w:lang w:eastAsia="zh-CN"/>
        </w:rPr>
        <w:t xml:space="preserve">Условията за задържане и освобождаване на гаранцията за изпълнение са указани в </w:t>
      </w:r>
      <w:r w:rsidRPr="00FB2D60">
        <w:rPr>
          <w:rFonts w:eastAsia="Malgun Gothic" w:cs="Mangal"/>
          <w:color w:val="auto"/>
          <w:lang w:eastAsia="zh-CN"/>
        </w:rPr>
        <w:t>договора за</w:t>
      </w:r>
      <w:r>
        <w:rPr>
          <w:rFonts w:eastAsia="Malgun Gothic" w:cs="Mangal"/>
          <w:color w:val="auto"/>
          <w:lang w:eastAsia="zh-CN"/>
        </w:rPr>
        <w:t xml:space="preserve"> </w:t>
      </w:r>
      <w:r w:rsidRPr="00631293">
        <w:rPr>
          <w:rFonts w:eastAsia="Malgun Gothic" w:cs="Mangal"/>
          <w:color w:val="auto"/>
          <w:lang w:eastAsia="zh-CN"/>
        </w:rPr>
        <w:t xml:space="preserve">обществена поръчка между Възложителя и </w:t>
      </w:r>
      <w:r>
        <w:rPr>
          <w:rFonts w:eastAsia="Malgun Gothic" w:cs="Mangal"/>
          <w:color w:val="auto"/>
          <w:lang w:eastAsia="zh-CN"/>
        </w:rPr>
        <w:t>и</w:t>
      </w:r>
      <w:r w:rsidRPr="00631293">
        <w:rPr>
          <w:rFonts w:eastAsia="Malgun Gothic" w:cs="Mangal"/>
          <w:color w:val="auto"/>
          <w:lang w:eastAsia="zh-CN"/>
        </w:rPr>
        <w:t xml:space="preserve">зпълнителя. </w:t>
      </w:r>
    </w:p>
    <w:p w14:paraId="0FA7530C" w14:textId="77777777" w:rsidR="002551D4" w:rsidRDefault="002551D4" w:rsidP="002551D4">
      <w:pPr>
        <w:pStyle w:val="Default"/>
        <w:ind w:firstLine="426"/>
        <w:jc w:val="both"/>
      </w:pPr>
      <w:r w:rsidRPr="00631293">
        <w:rPr>
          <w:rFonts w:eastAsia="Malgun Gothic" w:cs="Mangal"/>
          <w:b/>
          <w:color w:val="auto"/>
          <w:lang w:eastAsia="zh-CN"/>
        </w:rPr>
        <w:t>4.</w:t>
      </w:r>
      <w:r>
        <w:rPr>
          <w:rFonts w:eastAsia="Malgun Gothic" w:cs="Mangal"/>
          <w:color w:val="auto"/>
          <w:lang w:eastAsia="zh-CN"/>
        </w:rPr>
        <w:t xml:space="preserve"> При </w:t>
      </w:r>
      <w:r w:rsidRPr="00631293">
        <w:rPr>
          <w:rFonts w:eastAsia="Malgun Gothic" w:cs="Mangal"/>
          <w:color w:val="auto"/>
          <w:lang w:eastAsia="zh-CN"/>
        </w:rPr>
        <w:t>представяне на гаранция</w:t>
      </w:r>
      <w:r>
        <w:rPr>
          <w:rFonts w:eastAsia="Malgun Gothic" w:cs="Mangal"/>
          <w:color w:val="auto"/>
          <w:lang w:eastAsia="zh-CN"/>
        </w:rPr>
        <w:t xml:space="preserve"> за изпълнение</w:t>
      </w:r>
      <w:r w:rsidRPr="00631293">
        <w:rPr>
          <w:rFonts w:eastAsia="Malgun Gothic" w:cs="Mangal"/>
          <w:color w:val="auto"/>
          <w:lang w:eastAsia="zh-CN"/>
        </w:rPr>
        <w:t xml:space="preserve"> - паричната сума</w:t>
      </w:r>
      <w:r>
        <w:rPr>
          <w:rFonts w:eastAsia="Malgun Gothic" w:cs="Mangal"/>
          <w:color w:val="auto"/>
          <w:lang w:eastAsia="zh-CN"/>
        </w:rPr>
        <w:t>,</w:t>
      </w:r>
      <w:r w:rsidRPr="00631293">
        <w:rPr>
          <w:rFonts w:eastAsia="Malgun Gothic" w:cs="Mangal"/>
          <w:color w:val="auto"/>
          <w:lang w:eastAsia="zh-CN"/>
        </w:rPr>
        <w:t xml:space="preserve"> </w:t>
      </w:r>
      <w:r>
        <w:rPr>
          <w:rFonts w:eastAsia="Malgun Gothic" w:cs="Mangal"/>
          <w:color w:val="auto"/>
          <w:lang w:eastAsia="zh-CN"/>
        </w:rPr>
        <w:t>то тя трябва да бъде внесена по</w:t>
      </w:r>
      <w:r>
        <w:t xml:space="preserve"> следната сметка: Централно управление на НОИ - БНБ; Банков код (BIC): BNBGBGSD; Банкова сметка (IBAN): BG89 BNBG 9661 3100 1715 01.</w:t>
      </w:r>
    </w:p>
    <w:p w14:paraId="2129BFB7" w14:textId="77777777" w:rsidR="002551D4" w:rsidRPr="00631293" w:rsidRDefault="002551D4" w:rsidP="002551D4">
      <w:pPr>
        <w:pStyle w:val="Default"/>
        <w:ind w:firstLine="426"/>
        <w:jc w:val="both"/>
        <w:rPr>
          <w:rFonts w:eastAsia="Malgun Gothic" w:cs="Mangal"/>
          <w:color w:val="auto"/>
          <w:lang w:eastAsia="zh-CN"/>
        </w:rPr>
      </w:pPr>
      <w:r w:rsidRPr="00631293">
        <w:rPr>
          <w:b/>
        </w:rPr>
        <w:t>5.</w:t>
      </w:r>
      <w:r>
        <w:t> </w:t>
      </w:r>
      <w:r w:rsidRPr="00631293">
        <w:rPr>
          <w:rFonts w:eastAsia="Malgun Gothic" w:cs="Mangal"/>
          <w:color w:val="auto"/>
          <w:lang w:eastAsia="zh-CN"/>
        </w:rPr>
        <w:t>Когато участникът избере гаранцията за изпълнение да бъде банкова гаранция, тогава същата трябва да е със срок на валидност най</w:t>
      </w:r>
      <w:r>
        <w:rPr>
          <w:rFonts w:eastAsia="Malgun Gothic" w:cs="Mangal"/>
          <w:color w:val="auto"/>
          <w:lang w:eastAsia="zh-CN"/>
        </w:rPr>
        <w:t>-</w:t>
      </w:r>
      <w:r w:rsidRPr="00631293">
        <w:rPr>
          <w:rFonts w:eastAsia="Malgun Gothic" w:cs="Mangal"/>
          <w:color w:val="auto"/>
          <w:lang w:eastAsia="zh-CN"/>
        </w:rPr>
        <w:t xml:space="preserve">малко 30 (тридесет) дни след срока на договора, и да бъде безусловна, неотменима и изискуема при първо писмено поискване, в което Възложителят заяви, че изпълнителят не е изпълнил задължение по договора за възлагане </w:t>
      </w:r>
      <w:r>
        <w:rPr>
          <w:rFonts w:eastAsia="Malgun Gothic" w:cs="Mangal"/>
          <w:color w:val="auto"/>
          <w:lang w:eastAsia="zh-CN"/>
        </w:rPr>
        <w:t xml:space="preserve">на </w:t>
      </w:r>
      <w:r w:rsidRPr="00631293">
        <w:rPr>
          <w:rFonts w:eastAsia="Malgun Gothic" w:cs="Mangal"/>
          <w:color w:val="auto"/>
          <w:lang w:eastAsia="zh-CN"/>
        </w:rPr>
        <w:t xml:space="preserve">обществената поръчка. </w:t>
      </w:r>
    </w:p>
    <w:p w14:paraId="59AC867A" w14:textId="77777777" w:rsidR="002551D4" w:rsidRPr="002807DE" w:rsidRDefault="002551D4" w:rsidP="002551D4">
      <w:pPr>
        <w:pStyle w:val="Default"/>
        <w:ind w:firstLine="426"/>
        <w:jc w:val="both"/>
        <w:rPr>
          <w:lang w:eastAsia="en-US"/>
        </w:rPr>
      </w:pPr>
      <w:r w:rsidRPr="002807DE">
        <w:rPr>
          <w:rFonts w:eastAsia="Malgun Gothic" w:cs="Mangal"/>
          <w:b/>
          <w:color w:val="auto"/>
          <w:lang w:eastAsia="zh-CN"/>
        </w:rPr>
        <w:t>6. </w:t>
      </w:r>
      <w:r w:rsidRPr="002807DE">
        <w:rPr>
          <w:lang w:eastAsia="en-US"/>
        </w:rPr>
        <w:t xml:space="preserve">Когато участникът избере гаранцията за изпълнение да бъде застраховка, същият следва да предаде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(бенефициер) и която трябва да отговаря на следните изисквания: </w:t>
      </w:r>
    </w:p>
    <w:p w14:paraId="4AAFDC99" w14:textId="77777777" w:rsidR="002551D4" w:rsidRPr="002807DE" w:rsidRDefault="002551D4" w:rsidP="002551D4">
      <w:pPr>
        <w:suppressAutoHyphens w:val="0"/>
        <w:ind w:firstLine="426"/>
        <w:jc w:val="both"/>
        <w:rPr>
          <w:sz w:val="24"/>
          <w:szCs w:val="24"/>
          <w:lang w:val="bg-BG" w:eastAsia="en-US"/>
        </w:rPr>
      </w:pPr>
      <w:r>
        <w:rPr>
          <w:sz w:val="24"/>
          <w:szCs w:val="24"/>
          <w:lang w:val="bg-BG" w:eastAsia="en-US"/>
        </w:rPr>
        <w:t>- </w:t>
      </w:r>
      <w:r w:rsidRPr="002807DE">
        <w:rPr>
          <w:sz w:val="24"/>
          <w:szCs w:val="24"/>
          <w:lang w:val="bg-BG" w:eastAsia="en-US"/>
        </w:rPr>
        <w:t xml:space="preserve">да обезпечава изпълнението на договора за възлагане на настоящата обществена поръчка чрез покритие на отговорността на </w:t>
      </w:r>
      <w:r>
        <w:rPr>
          <w:sz w:val="24"/>
          <w:szCs w:val="24"/>
          <w:lang w:val="bg-BG" w:eastAsia="en-US"/>
        </w:rPr>
        <w:t>и</w:t>
      </w:r>
      <w:r w:rsidRPr="002807DE">
        <w:rPr>
          <w:sz w:val="24"/>
          <w:szCs w:val="24"/>
          <w:lang w:val="bg-BG" w:eastAsia="en-US"/>
        </w:rPr>
        <w:t xml:space="preserve">зпълнителя; </w:t>
      </w:r>
    </w:p>
    <w:p w14:paraId="57AEB119" w14:textId="77777777" w:rsidR="002551D4" w:rsidRPr="002807DE" w:rsidRDefault="002551D4" w:rsidP="002551D4">
      <w:pPr>
        <w:suppressAutoHyphens w:val="0"/>
        <w:ind w:firstLine="426"/>
        <w:jc w:val="both"/>
        <w:rPr>
          <w:sz w:val="24"/>
          <w:szCs w:val="24"/>
          <w:lang w:val="bg-BG" w:eastAsia="en-US"/>
        </w:rPr>
      </w:pPr>
      <w:r>
        <w:rPr>
          <w:sz w:val="24"/>
          <w:szCs w:val="24"/>
          <w:lang w:val="bg-BG" w:eastAsia="en-US"/>
        </w:rPr>
        <w:t>- </w:t>
      </w:r>
      <w:r w:rsidRPr="002807DE">
        <w:rPr>
          <w:sz w:val="24"/>
          <w:szCs w:val="24"/>
          <w:lang w:val="bg-BG" w:eastAsia="en-US"/>
        </w:rPr>
        <w:t xml:space="preserve">да бъде със срок на валидност за целия срок на действие на договора плюс 30 (тридесет) дни след прекратяване на същия.  </w:t>
      </w:r>
    </w:p>
    <w:p w14:paraId="63CCEBEA" w14:textId="77777777" w:rsidR="005D232E" w:rsidRDefault="005D232E" w:rsidP="00AB42E0">
      <w:pPr>
        <w:pStyle w:val="List"/>
        <w:ind w:firstLine="425"/>
      </w:pPr>
    </w:p>
    <w:p w14:paraId="4783560F" w14:textId="77777777" w:rsidR="00E717B0" w:rsidRPr="005D232E" w:rsidRDefault="00E717B0" w:rsidP="00AB42E0">
      <w:pPr>
        <w:pStyle w:val="List"/>
        <w:ind w:firstLine="425"/>
      </w:pPr>
    </w:p>
    <w:p w14:paraId="1489666D" w14:textId="77777777" w:rsidR="0059101B" w:rsidRPr="009D0845" w:rsidRDefault="0059101B" w:rsidP="0059101B">
      <w:pPr>
        <w:pStyle w:val="List"/>
        <w:spacing w:after="120"/>
        <w:ind w:firstLine="425"/>
        <w:rPr>
          <w:b/>
        </w:rPr>
      </w:pPr>
      <w:r w:rsidRPr="009D0845">
        <w:rPr>
          <w:b/>
        </w:rPr>
        <w:t>VI</w:t>
      </w:r>
      <w:r w:rsidRPr="009D0845">
        <w:rPr>
          <w:b/>
          <w:lang w:val="en-US"/>
        </w:rPr>
        <w:t>I</w:t>
      </w:r>
      <w:r w:rsidRPr="009D0845">
        <w:rPr>
          <w:b/>
        </w:rPr>
        <w:t>.</w:t>
      </w:r>
      <w:r w:rsidRPr="009D0845">
        <w:rPr>
          <w:b/>
          <w:lang w:val="en-US"/>
        </w:rPr>
        <w:t> </w:t>
      </w:r>
      <w:r w:rsidRPr="009D0845">
        <w:rPr>
          <w:b/>
          <w:lang w:val="ru-RU"/>
        </w:rPr>
        <w:t>УСЛОВИЯ ЗА СКЛЮЧВАНЕ НА ДОГОВОР</w:t>
      </w:r>
    </w:p>
    <w:p w14:paraId="762B296E" w14:textId="77777777" w:rsidR="0059101B" w:rsidRPr="009D0845" w:rsidRDefault="0059101B" w:rsidP="0059101B">
      <w:pPr>
        <w:suppressAutoHyphens w:val="0"/>
        <w:autoSpaceDE w:val="0"/>
        <w:autoSpaceDN w:val="0"/>
        <w:adjustRightInd w:val="0"/>
        <w:ind w:firstLine="426"/>
        <w:jc w:val="both"/>
        <w:rPr>
          <w:sz w:val="24"/>
          <w:szCs w:val="24"/>
          <w:lang w:val="bg-BG"/>
        </w:rPr>
      </w:pPr>
      <w:r w:rsidRPr="009D0845">
        <w:rPr>
          <w:b/>
          <w:sz w:val="24"/>
          <w:szCs w:val="24"/>
          <w:lang w:val="bg-BG"/>
        </w:rPr>
        <w:t>1.</w:t>
      </w:r>
      <w:r w:rsidRPr="009D0845">
        <w:rPr>
          <w:sz w:val="24"/>
          <w:szCs w:val="24"/>
          <w:lang w:val="bg-BG"/>
        </w:rPr>
        <w:t> Условията за сключване на до</w:t>
      </w:r>
      <w:r w:rsidR="008F2C18" w:rsidRPr="009D0845">
        <w:rPr>
          <w:sz w:val="24"/>
          <w:szCs w:val="24"/>
          <w:lang w:val="bg-BG"/>
        </w:rPr>
        <w:t>го</w:t>
      </w:r>
      <w:r w:rsidRPr="009D0845">
        <w:rPr>
          <w:sz w:val="24"/>
          <w:szCs w:val="24"/>
          <w:lang w:val="bg-BG"/>
        </w:rPr>
        <w:t>вор за възлагане на обществената поръчка са определени в чл. 1</w:t>
      </w:r>
      <w:r w:rsidR="00546662" w:rsidRPr="009D0845">
        <w:rPr>
          <w:sz w:val="24"/>
          <w:szCs w:val="24"/>
          <w:lang w:val="bg-BG"/>
        </w:rPr>
        <w:t>94</w:t>
      </w:r>
      <w:r w:rsidRPr="009D0845">
        <w:rPr>
          <w:sz w:val="24"/>
          <w:szCs w:val="24"/>
          <w:lang w:val="bg-BG"/>
        </w:rPr>
        <w:t xml:space="preserve"> от ЗОП.</w:t>
      </w:r>
      <w:r w:rsidR="00463561" w:rsidRPr="00463561">
        <w:t xml:space="preserve"> </w:t>
      </w:r>
    </w:p>
    <w:p w14:paraId="70E145E3" w14:textId="77777777" w:rsidR="0059101B" w:rsidRPr="009D0845" w:rsidRDefault="0059101B" w:rsidP="0059101B">
      <w:pPr>
        <w:suppressAutoHyphens w:val="0"/>
        <w:autoSpaceDE w:val="0"/>
        <w:autoSpaceDN w:val="0"/>
        <w:adjustRightInd w:val="0"/>
        <w:ind w:firstLine="426"/>
        <w:jc w:val="both"/>
        <w:rPr>
          <w:sz w:val="24"/>
          <w:szCs w:val="24"/>
          <w:lang w:val="bg-BG"/>
        </w:rPr>
      </w:pPr>
      <w:r w:rsidRPr="009D0845">
        <w:rPr>
          <w:b/>
          <w:sz w:val="24"/>
          <w:szCs w:val="24"/>
          <w:lang w:val="bg-BG"/>
        </w:rPr>
        <w:t>2.</w:t>
      </w:r>
      <w:r w:rsidRPr="009D0845">
        <w:rPr>
          <w:sz w:val="24"/>
          <w:szCs w:val="24"/>
          <w:lang w:val="bg-BG"/>
        </w:rPr>
        <w:t> Възложителят сключва писмен договор за възлагане на обществената поръчка с участника, определен за изпълнител в съответствие с чл. 1</w:t>
      </w:r>
      <w:r w:rsidR="00546662" w:rsidRPr="009D0845">
        <w:rPr>
          <w:sz w:val="24"/>
          <w:szCs w:val="24"/>
          <w:lang w:val="bg-BG"/>
        </w:rPr>
        <w:t>94</w:t>
      </w:r>
      <w:r w:rsidRPr="009D0845">
        <w:rPr>
          <w:sz w:val="24"/>
          <w:szCs w:val="24"/>
          <w:lang w:val="bg-BG"/>
        </w:rPr>
        <w:t xml:space="preserve"> от ЗОП.</w:t>
      </w:r>
    </w:p>
    <w:p w14:paraId="0D430915" w14:textId="77777777" w:rsidR="0059101B" w:rsidRPr="009D0845" w:rsidRDefault="0059101B" w:rsidP="0059101B">
      <w:pPr>
        <w:suppressAutoHyphens w:val="0"/>
        <w:autoSpaceDE w:val="0"/>
        <w:autoSpaceDN w:val="0"/>
        <w:adjustRightInd w:val="0"/>
        <w:ind w:firstLine="426"/>
        <w:jc w:val="both"/>
        <w:rPr>
          <w:sz w:val="24"/>
          <w:szCs w:val="24"/>
          <w:lang w:val="bg-BG" w:eastAsia="bg-BG"/>
        </w:rPr>
      </w:pPr>
      <w:r w:rsidRPr="009D0845">
        <w:rPr>
          <w:b/>
          <w:sz w:val="24"/>
          <w:szCs w:val="24"/>
          <w:lang w:val="bg-BG"/>
        </w:rPr>
        <w:t>3.</w:t>
      </w:r>
      <w:r w:rsidR="001C39C7" w:rsidRPr="009D0845">
        <w:rPr>
          <w:b/>
          <w:sz w:val="24"/>
          <w:szCs w:val="24"/>
          <w:lang w:val="bg-BG"/>
        </w:rPr>
        <w:t> </w:t>
      </w:r>
      <w:r w:rsidRPr="009D0845">
        <w:rPr>
          <w:sz w:val="24"/>
          <w:szCs w:val="24"/>
          <w:lang w:val="bg-BG"/>
        </w:rPr>
        <w:t xml:space="preserve">Съгласно чл. </w:t>
      </w:r>
      <w:r w:rsidR="00F44F84">
        <w:rPr>
          <w:sz w:val="24"/>
          <w:szCs w:val="24"/>
          <w:lang w:val="bg-BG"/>
        </w:rPr>
        <w:t>112, ал. 1, т. 2</w:t>
      </w:r>
      <w:r w:rsidRPr="009D0845">
        <w:rPr>
          <w:sz w:val="24"/>
          <w:szCs w:val="24"/>
          <w:lang w:val="bg-BG"/>
        </w:rPr>
        <w:t xml:space="preserve"> от ЗОП преди сключване на договор, избраният изпълнител следва да представи актуални документи, удостоверяващи липсата на основанията за отстраняване от </w:t>
      </w:r>
      <w:r w:rsidR="00676D15" w:rsidRPr="009D0845">
        <w:rPr>
          <w:sz w:val="24"/>
          <w:szCs w:val="24"/>
          <w:lang w:val="bg-BG"/>
        </w:rPr>
        <w:t>участие в поръчката</w:t>
      </w:r>
      <w:r w:rsidRPr="009D0845">
        <w:rPr>
          <w:sz w:val="24"/>
          <w:szCs w:val="24"/>
          <w:lang w:val="bg-BG"/>
        </w:rPr>
        <w:t xml:space="preserve"> съобразно чл. 58 от ЗОП, както и за съответствието с поставените критерии за подбор. Документите се представят и за </w:t>
      </w:r>
      <w:r w:rsidRPr="009D0845">
        <w:rPr>
          <w:sz w:val="24"/>
          <w:szCs w:val="24"/>
          <w:lang w:val="bg-BG" w:eastAsia="bg-BG"/>
        </w:rPr>
        <w:t>подизпълнителите и третите лица, ако има такива.</w:t>
      </w:r>
    </w:p>
    <w:p w14:paraId="5FC02898" w14:textId="77777777" w:rsidR="0059101B" w:rsidRPr="009D0845" w:rsidRDefault="0059101B" w:rsidP="0059101B">
      <w:pPr>
        <w:suppressAutoHyphens w:val="0"/>
        <w:autoSpaceDE w:val="0"/>
        <w:autoSpaceDN w:val="0"/>
        <w:adjustRightInd w:val="0"/>
        <w:ind w:firstLine="426"/>
        <w:jc w:val="both"/>
        <w:rPr>
          <w:sz w:val="24"/>
          <w:szCs w:val="24"/>
          <w:lang w:val="bg-BG"/>
        </w:rPr>
      </w:pPr>
      <w:r w:rsidRPr="009D0845">
        <w:rPr>
          <w:b/>
          <w:sz w:val="24"/>
          <w:szCs w:val="24"/>
          <w:lang w:val="bg-BG"/>
        </w:rPr>
        <w:t>4.</w:t>
      </w:r>
      <w:r w:rsidRPr="009D0845">
        <w:rPr>
          <w:sz w:val="24"/>
          <w:szCs w:val="24"/>
          <w:lang w:val="en-US"/>
        </w:rPr>
        <w:t> </w:t>
      </w:r>
      <w:r w:rsidRPr="009D0845">
        <w:rPr>
          <w:sz w:val="24"/>
          <w:szCs w:val="24"/>
          <w:lang w:val="bg-BG"/>
        </w:rPr>
        <w:t xml:space="preserve">Съгласно чл. 67, ал. 8 от ЗОП, </w:t>
      </w:r>
      <w:r w:rsidR="00F44F84" w:rsidRPr="00F44F84">
        <w:rPr>
          <w:sz w:val="24"/>
          <w:szCs w:val="24"/>
          <w:lang w:val="bg-BG"/>
        </w:rPr>
        <w:t>Възложителят няма право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r w:rsidRPr="009D0845">
        <w:rPr>
          <w:sz w:val="24"/>
          <w:szCs w:val="24"/>
          <w:lang w:val="bg-BG"/>
        </w:rPr>
        <w:t>.</w:t>
      </w:r>
    </w:p>
    <w:p w14:paraId="69E2315F" w14:textId="6AE87C12" w:rsidR="00A30BCC" w:rsidRPr="00A17B2E" w:rsidRDefault="0059101B" w:rsidP="0059101B">
      <w:pPr>
        <w:suppressAutoHyphens w:val="0"/>
        <w:autoSpaceDE w:val="0"/>
        <w:autoSpaceDN w:val="0"/>
        <w:adjustRightInd w:val="0"/>
        <w:ind w:firstLine="426"/>
        <w:jc w:val="both"/>
        <w:rPr>
          <w:sz w:val="24"/>
          <w:szCs w:val="24"/>
          <w:lang w:val="bg-BG"/>
        </w:rPr>
      </w:pPr>
      <w:r w:rsidRPr="009D0845">
        <w:rPr>
          <w:b/>
          <w:sz w:val="24"/>
          <w:szCs w:val="24"/>
          <w:lang w:val="bg-BG"/>
        </w:rPr>
        <w:lastRenderedPageBreak/>
        <w:t>5.</w:t>
      </w:r>
      <w:r w:rsidRPr="009D0845">
        <w:rPr>
          <w:sz w:val="24"/>
          <w:szCs w:val="24"/>
          <w:lang w:val="en-US"/>
        </w:rPr>
        <w:t> </w:t>
      </w:r>
      <w:r w:rsidRPr="009D0845">
        <w:rPr>
          <w:sz w:val="24"/>
          <w:szCs w:val="24"/>
          <w:lang w:val="bg-BG"/>
        </w:rPr>
        <w:t>Преди сключване на договор, определеният изпълнител следва да предостави на Възложителя гара</w:t>
      </w:r>
      <w:r w:rsidR="00F76F27">
        <w:rPr>
          <w:sz w:val="24"/>
          <w:szCs w:val="24"/>
          <w:lang w:val="bg-BG"/>
        </w:rPr>
        <w:t xml:space="preserve">нция за изпълнение в размер на </w:t>
      </w:r>
      <w:r w:rsidR="00DC2487">
        <w:rPr>
          <w:sz w:val="24"/>
          <w:szCs w:val="24"/>
          <w:lang w:val="en-US"/>
        </w:rPr>
        <w:t>5</w:t>
      </w:r>
      <w:r w:rsidRPr="009D0845">
        <w:rPr>
          <w:sz w:val="24"/>
          <w:szCs w:val="24"/>
          <w:lang w:val="bg-BG"/>
        </w:rPr>
        <w:t xml:space="preserve">% </w:t>
      </w:r>
      <w:r w:rsidR="00C74A8C" w:rsidRPr="00C74A8C">
        <w:rPr>
          <w:rFonts w:eastAsia="Malgun Gothic" w:cs="Mangal"/>
          <w:sz w:val="24"/>
          <w:szCs w:val="24"/>
          <w:lang w:val="bg-BG"/>
        </w:rPr>
        <w:t>(</w:t>
      </w:r>
      <w:r w:rsidR="00DC2487">
        <w:rPr>
          <w:rFonts w:eastAsia="Malgun Gothic" w:cs="Mangal"/>
          <w:sz w:val="24"/>
          <w:szCs w:val="24"/>
          <w:lang w:val="bg-BG"/>
        </w:rPr>
        <w:t>пет</w:t>
      </w:r>
      <w:r w:rsidR="00C74A8C" w:rsidRPr="00C74A8C">
        <w:rPr>
          <w:rFonts w:eastAsia="Malgun Gothic" w:cs="Mangal"/>
          <w:sz w:val="24"/>
          <w:szCs w:val="24"/>
          <w:lang w:val="bg-BG"/>
        </w:rPr>
        <w:t xml:space="preserve"> на сто)</w:t>
      </w:r>
      <w:r w:rsidR="00E83F19">
        <w:rPr>
          <w:rFonts w:eastAsia="Malgun Gothic" w:cs="Mangal"/>
          <w:sz w:val="24"/>
          <w:szCs w:val="24"/>
          <w:lang w:val="bg-BG"/>
        </w:rPr>
        <w:t xml:space="preserve">, </w:t>
      </w:r>
      <w:r w:rsidRPr="009D0845">
        <w:rPr>
          <w:sz w:val="24"/>
          <w:szCs w:val="24"/>
          <w:lang w:val="bg-BG"/>
        </w:rPr>
        <w:t xml:space="preserve">от </w:t>
      </w:r>
      <w:r w:rsidR="00AC38F2" w:rsidRPr="009D0845">
        <w:rPr>
          <w:sz w:val="24"/>
          <w:szCs w:val="24"/>
          <w:lang w:val="bg-BG"/>
        </w:rPr>
        <w:t>стойност</w:t>
      </w:r>
      <w:r w:rsidR="00C44314" w:rsidRPr="009D0845">
        <w:rPr>
          <w:sz w:val="24"/>
          <w:szCs w:val="24"/>
          <w:lang w:val="bg-BG"/>
        </w:rPr>
        <w:t xml:space="preserve">та на договора </w:t>
      </w:r>
      <w:r w:rsidRPr="009D0845">
        <w:rPr>
          <w:sz w:val="24"/>
          <w:szCs w:val="24"/>
          <w:lang w:val="bg-BG"/>
        </w:rPr>
        <w:t xml:space="preserve">без включен </w:t>
      </w:r>
      <w:r w:rsidR="00A17B2E" w:rsidRPr="00A17B2E">
        <w:rPr>
          <w:bCs/>
          <w:sz w:val="24"/>
          <w:szCs w:val="24"/>
          <w:lang w:val="ru-RU"/>
        </w:rPr>
        <w:t>данък върху застрахователните премии по ЗДЗП</w:t>
      </w:r>
      <w:r w:rsidR="00A30BCC" w:rsidRPr="00A17B2E">
        <w:rPr>
          <w:sz w:val="24"/>
          <w:szCs w:val="24"/>
          <w:lang w:val="bg-BG"/>
        </w:rPr>
        <w:t>.</w:t>
      </w:r>
    </w:p>
    <w:p w14:paraId="258D07C5" w14:textId="77777777" w:rsidR="0059101B" w:rsidRPr="009D0845" w:rsidRDefault="0059101B" w:rsidP="0059101B">
      <w:pPr>
        <w:suppressAutoHyphens w:val="0"/>
        <w:autoSpaceDE w:val="0"/>
        <w:autoSpaceDN w:val="0"/>
        <w:adjustRightInd w:val="0"/>
        <w:ind w:firstLine="426"/>
        <w:jc w:val="both"/>
        <w:rPr>
          <w:sz w:val="24"/>
          <w:szCs w:val="24"/>
          <w:lang w:val="bg-BG"/>
        </w:rPr>
      </w:pPr>
      <w:r w:rsidRPr="009D0845">
        <w:rPr>
          <w:b/>
          <w:sz w:val="24"/>
          <w:szCs w:val="24"/>
          <w:lang w:val="bg-BG"/>
        </w:rPr>
        <w:t>6.</w:t>
      </w:r>
      <w:r w:rsidRPr="009D0845">
        <w:rPr>
          <w:sz w:val="24"/>
          <w:szCs w:val="24"/>
          <w:lang w:val="en-US"/>
        </w:rPr>
        <w:t> </w:t>
      </w:r>
      <w:r w:rsidRPr="009D0845">
        <w:rPr>
          <w:sz w:val="24"/>
          <w:szCs w:val="24"/>
          <w:lang w:val="bg-BG"/>
        </w:rPr>
        <w:t>Съгласно чл. 70 от ППЗОП, когато определеният за изпълнител е неперсонифицирано обединение на физически и/или юридически лица, преди сключване на договора следва да представи на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14:paraId="2E6FC684" w14:textId="77777777" w:rsidR="003067A9" w:rsidRDefault="003067A9" w:rsidP="00FD4781">
      <w:pPr>
        <w:ind w:firstLine="357"/>
        <w:jc w:val="both"/>
        <w:rPr>
          <w:sz w:val="24"/>
          <w:szCs w:val="24"/>
          <w:lang w:val="bg-BG"/>
        </w:rPr>
      </w:pPr>
      <w:r w:rsidRPr="009D0845">
        <w:rPr>
          <w:b/>
          <w:color w:val="000000"/>
          <w:sz w:val="24"/>
          <w:szCs w:val="24"/>
          <w:lang w:val="en-US"/>
        </w:rPr>
        <w:t>7.</w:t>
      </w:r>
      <w:r w:rsidRPr="009D0845">
        <w:rPr>
          <w:sz w:val="24"/>
          <w:szCs w:val="24"/>
          <w:lang w:val="en-US"/>
        </w:rPr>
        <w:t> </w:t>
      </w:r>
      <w:r w:rsidRPr="009D0845">
        <w:rPr>
          <w:sz w:val="24"/>
          <w:szCs w:val="24"/>
          <w:lang w:val="bg-BG"/>
        </w:rPr>
        <w:t xml:space="preserve">Сключеният договор </w:t>
      </w:r>
      <w:r w:rsidRPr="009D0845">
        <w:rPr>
          <w:color w:val="000000"/>
          <w:sz w:val="24"/>
          <w:szCs w:val="24"/>
          <w:lang w:val="bg-BG"/>
        </w:rPr>
        <w:t xml:space="preserve">за възлагане на обществена поръчка </w:t>
      </w:r>
      <w:r w:rsidRPr="009D0845">
        <w:rPr>
          <w:sz w:val="24"/>
          <w:szCs w:val="24"/>
          <w:lang w:val="bg-BG"/>
        </w:rPr>
        <w:t>може да бъде изменян само при условията и по реда на чл. 116 от ЗОП.</w:t>
      </w:r>
    </w:p>
    <w:p w14:paraId="111F8767" w14:textId="77777777" w:rsidR="00DF5BAA" w:rsidRPr="00DF5BAA" w:rsidRDefault="00DF5BAA" w:rsidP="00FD4781">
      <w:pPr>
        <w:ind w:firstLine="357"/>
        <w:jc w:val="both"/>
        <w:rPr>
          <w:sz w:val="24"/>
          <w:szCs w:val="24"/>
          <w:lang w:val="bg-BG"/>
        </w:rPr>
      </w:pPr>
      <w:r w:rsidRPr="00CF4280">
        <w:rPr>
          <w:b/>
          <w:sz w:val="24"/>
          <w:szCs w:val="24"/>
          <w:lang w:val="bg-BG"/>
        </w:rPr>
        <w:t>8.</w:t>
      </w:r>
      <w:r w:rsidRPr="00DF5BAA">
        <w:rPr>
          <w:sz w:val="24"/>
          <w:szCs w:val="24"/>
          <w:lang w:val="bg-BG"/>
        </w:rPr>
        <w:t xml:space="preserve"> Актовете, писмата и действията  на възложителя, за които той е длъжен да уведоми участниците, и документите, които се прилагат към тях, се връчват лично срещу подпис или се изпращат с препоръчано писмо с обратна разписка, по факс или по електронен път при условията и по реда на </w:t>
      </w:r>
      <w:r w:rsidR="004323E4" w:rsidRPr="004323E4">
        <w:rPr>
          <w:sz w:val="24"/>
          <w:szCs w:val="24"/>
          <w:lang w:val="bg-BG"/>
        </w:rPr>
        <w:t>ЗАКОН за електронния документ и електронните удостоверителни услуги</w:t>
      </w:r>
      <w:r w:rsidR="004323E4" w:rsidRPr="004323E4" w:rsidDel="004323E4">
        <w:rPr>
          <w:sz w:val="24"/>
          <w:szCs w:val="24"/>
          <w:lang w:val="bg-BG"/>
        </w:rPr>
        <w:t xml:space="preserve"> </w:t>
      </w:r>
      <w:r w:rsidRPr="00DF5BAA">
        <w:rPr>
          <w:sz w:val="24"/>
          <w:szCs w:val="24"/>
          <w:lang w:val="bg-BG"/>
        </w:rPr>
        <w:t>и се приемат за редовно връчени, ако са изпратени на посочения от адресата номер на факс или електронен адрес и е получено автоматично генерирано съобщение, потвърждаващо изпращането.</w:t>
      </w:r>
      <w:r w:rsidRPr="00DF5BAA">
        <w:rPr>
          <w:sz w:val="24"/>
          <w:szCs w:val="24"/>
          <w:lang w:val="bg-BG"/>
        </w:rPr>
        <w:tab/>
      </w:r>
    </w:p>
    <w:sectPr w:rsidR="00DF5BAA" w:rsidRPr="00DF5BAA" w:rsidSect="00C73E1B">
      <w:footerReference w:type="default" r:id="rId11"/>
      <w:pgSz w:w="11906" w:h="16838" w:code="9"/>
      <w:pgMar w:top="680" w:right="1418" w:bottom="680" w:left="1418"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6B160" w14:textId="77777777" w:rsidR="00A52636" w:rsidRDefault="00A52636">
      <w:r>
        <w:separator/>
      </w:r>
    </w:p>
  </w:endnote>
  <w:endnote w:type="continuationSeparator" w:id="0">
    <w:p w14:paraId="1014740A" w14:textId="77777777" w:rsidR="00A52636" w:rsidRDefault="00A52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Unicode">
    <w:altName w:val="Calibri"/>
    <w:panose1 w:val="00000000000000000000"/>
    <w:charset w:val="CC"/>
    <w:family w:val="auto"/>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97257" w14:textId="77777777" w:rsidR="00834503" w:rsidRDefault="004F0211">
    <w:pPr>
      <w:pStyle w:val="Footer"/>
      <w:jc w:val="right"/>
    </w:pPr>
    <w:r>
      <w:fldChar w:fldCharType="begin"/>
    </w:r>
    <w:r w:rsidR="00834503">
      <w:instrText xml:space="preserve"> PAGE </w:instrText>
    </w:r>
    <w:r>
      <w:fldChar w:fldCharType="separate"/>
    </w:r>
    <w:r w:rsidR="005B30EE">
      <w:rPr>
        <w:noProof/>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2E002" w14:textId="77777777" w:rsidR="00A52636" w:rsidRDefault="00A52636">
      <w:r>
        <w:separator/>
      </w:r>
    </w:p>
  </w:footnote>
  <w:footnote w:type="continuationSeparator" w:id="0">
    <w:p w14:paraId="37110681" w14:textId="77777777" w:rsidR="00A52636" w:rsidRDefault="00A526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567"/>
        </w:tabs>
        <w:ind w:left="567" w:hanging="567"/>
      </w:pPr>
    </w:lvl>
    <w:lvl w:ilvl="1">
      <w:start w:val="1"/>
      <w:numFmt w:val="decimal"/>
      <w:lvlText w:val="%1.%2"/>
      <w:lvlJc w:val="left"/>
      <w:pPr>
        <w:tabs>
          <w:tab w:val="num" w:pos="360"/>
        </w:tabs>
        <w:ind w:left="360" w:hanging="360"/>
      </w:pPr>
    </w:lvl>
    <w:lvl w:ilvl="2">
      <w:start w:val="1"/>
      <w:numFmt w:val="decimal"/>
      <w:pStyle w:val="Title3"/>
      <w:lvlText w:val="%3."/>
      <w:lvlJc w:val="left"/>
      <w:pPr>
        <w:tabs>
          <w:tab w:val="num" w:pos="567"/>
        </w:tabs>
        <w:ind w:left="567" w:hanging="567"/>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multilevel"/>
    <w:tmpl w:val="661CD014"/>
    <w:name w:val="WW8Num3"/>
    <w:lvl w:ilvl="0">
      <w:start w:val="1"/>
      <w:numFmt w:val="decimal"/>
      <w:lvlText w:val="%1."/>
      <w:lvlJc w:val="left"/>
      <w:pPr>
        <w:tabs>
          <w:tab w:val="num" w:pos="375"/>
        </w:tabs>
        <w:ind w:left="375" w:hanging="375"/>
      </w:pPr>
    </w:lvl>
    <w:lvl w:ilvl="1">
      <w:start w:val="1"/>
      <w:numFmt w:val="decimal"/>
      <w:isLgl/>
      <w:lvlText w:val="%1.%2."/>
      <w:lvlJc w:val="left"/>
      <w:pPr>
        <w:ind w:left="855" w:hanging="48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45"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955"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65" w:hanging="1440"/>
      </w:pPr>
      <w:rPr>
        <w:rFonts w:hint="default"/>
      </w:rPr>
    </w:lvl>
    <w:lvl w:ilvl="8">
      <w:start w:val="1"/>
      <w:numFmt w:val="decimal"/>
      <w:isLgl/>
      <w:lvlText w:val="%1.%2.%3.%4.%5.%6.%7.%8.%9."/>
      <w:lvlJc w:val="left"/>
      <w:pPr>
        <w:ind w:left="4800" w:hanging="1800"/>
      </w:pPr>
      <w:rPr>
        <w:rFonts w:hint="default"/>
      </w:rPr>
    </w:lvl>
  </w:abstractNum>
  <w:abstractNum w:abstractNumId="2" w15:restartNumberingAfterBreak="0">
    <w:nsid w:val="00000004"/>
    <w:multiLevelType w:val="multilevel"/>
    <w:tmpl w:val="B066D776"/>
    <w:name w:val="WW8Num4"/>
    <w:lvl w:ilvl="0">
      <w:start w:val="1"/>
      <w:numFmt w:val="decimal"/>
      <w:lvlText w:val="%1."/>
      <w:lvlJc w:val="left"/>
      <w:pPr>
        <w:tabs>
          <w:tab w:val="num" w:pos="1800"/>
        </w:tabs>
        <w:ind w:left="1800" w:hanging="1080"/>
      </w:pPr>
      <w:rPr>
        <w:rFonts w:ascii="Times New Roman" w:hAnsi="Times New Roman" w:cs="Times New Roman" w:hint="default"/>
        <w:b/>
      </w:rPr>
    </w:lvl>
    <w:lvl w:ilvl="1">
      <w:start w:val="1"/>
      <w:numFmt w:val="decimal"/>
      <w:lvlText w:val="%1.%2."/>
      <w:lvlJc w:val="left"/>
      <w:pPr>
        <w:tabs>
          <w:tab w:val="num" w:pos="1361"/>
        </w:tabs>
        <w:ind w:left="1361" w:hanging="510"/>
      </w:pPr>
      <w:rPr>
        <w:b/>
      </w:rPr>
    </w:lvl>
    <w:lvl w:ilvl="2">
      <w:start w:val="1"/>
      <w:numFmt w:val="decimal"/>
      <w:lvlText w:val="%1.%2.%3."/>
      <w:lvlJc w:val="left"/>
      <w:pPr>
        <w:tabs>
          <w:tab w:val="num" w:pos="1440"/>
        </w:tabs>
        <w:ind w:left="1440" w:hanging="720"/>
      </w:pPr>
      <w:rPr>
        <w:b w:val="0"/>
      </w:rPr>
    </w:lvl>
    <w:lvl w:ilvl="3">
      <w:start w:val="1"/>
      <w:numFmt w:val="decimal"/>
      <w:lvlText w:val="%1.%2.%3.%4."/>
      <w:lvlJc w:val="left"/>
      <w:pPr>
        <w:tabs>
          <w:tab w:val="num" w:pos="1440"/>
        </w:tabs>
        <w:ind w:left="1440" w:hanging="720"/>
      </w:pPr>
      <w:rPr>
        <w:b w:val="0"/>
      </w:rPr>
    </w:lvl>
    <w:lvl w:ilvl="4">
      <w:start w:val="1"/>
      <w:numFmt w:val="decimal"/>
      <w:lvlText w:val="%1.%2.%3.%4.%5."/>
      <w:lvlJc w:val="left"/>
      <w:pPr>
        <w:tabs>
          <w:tab w:val="num" w:pos="1800"/>
        </w:tabs>
        <w:ind w:left="1800" w:hanging="1080"/>
      </w:pPr>
      <w:rPr>
        <w:b w:val="0"/>
      </w:rPr>
    </w:lvl>
    <w:lvl w:ilvl="5">
      <w:start w:val="1"/>
      <w:numFmt w:val="decimal"/>
      <w:lvlText w:val="%1.%2.%3.%4.%5.%6."/>
      <w:lvlJc w:val="left"/>
      <w:pPr>
        <w:tabs>
          <w:tab w:val="num" w:pos="1800"/>
        </w:tabs>
        <w:ind w:left="1800" w:hanging="1080"/>
      </w:pPr>
      <w:rPr>
        <w:b w:val="0"/>
      </w:rPr>
    </w:lvl>
    <w:lvl w:ilvl="6">
      <w:start w:val="1"/>
      <w:numFmt w:val="decimal"/>
      <w:lvlText w:val="%1.%2.%3.%4.%5.%6.%7."/>
      <w:lvlJc w:val="left"/>
      <w:pPr>
        <w:tabs>
          <w:tab w:val="num" w:pos="2160"/>
        </w:tabs>
        <w:ind w:left="2160" w:hanging="1440"/>
      </w:pPr>
      <w:rPr>
        <w:b w:val="0"/>
      </w:rPr>
    </w:lvl>
    <w:lvl w:ilvl="7">
      <w:start w:val="1"/>
      <w:numFmt w:val="decimal"/>
      <w:lvlText w:val="%1.%2.%3.%4.%5.%6.%7.%8."/>
      <w:lvlJc w:val="left"/>
      <w:pPr>
        <w:tabs>
          <w:tab w:val="num" w:pos="2160"/>
        </w:tabs>
        <w:ind w:left="2160" w:hanging="1440"/>
      </w:pPr>
      <w:rPr>
        <w:b w:val="0"/>
      </w:rPr>
    </w:lvl>
    <w:lvl w:ilvl="8">
      <w:start w:val="1"/>
      <w:numFmt w:val="decimal"/>
      <w:lvlText w:val="%1.%2.%3.%4.%5.%6.%7.%8.%9."/>
      <w:lvlJc w:val="left"/>
      <w:pPr>
        <w:tabs>
          <w:tab w:val="num" w:pos="2520"/>
        </w:tabs>
        <w:ind w:left="2520" w:hanging="1800"/>
      </w:pPr>
      <w:rPr>
        <w:b w:val="0"/>
      </w:rPr>
    </w:lvl>
  </w:abstractNum>
  <w:abstractNum w:abstractNumId="3" w15:restartNumberingAfterBreak="0">
    <w:nsid w:val="05FE163C"/>
    <w:multiLevelType w:val="hybridMultilevel"/>
    <w:tmpl w:val="5F0CD1D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0BD7678E"/>
    <w:multiLevelType w:val="multilevel"/>
    <w:tmpl w:val="7B7CD80C"/>
    <w:lvl w:ilvl="0">
      <w:start w:val="3"/>
      <w:numFmt w:val="decimal"/>
      <w:lvlText w:val="%1."/>
      <w:lvlJc w:val="left"/>
      <w:pPr>
        <w:tabs>
          <w:tab w:val="num" w:pos="720"/>
        </w:tabs>
        <w:ind w:left="720" w:hanging="360"/>
      </w:pPr>
      <w:rPr>
        <w:rFonts w:cs="Times New Roman" w:hint="default"/>
      </w:rPr>
    </w:lvl>
    <w:lvl w:ilvl="1">
      <w:start w:val="2"/>
      <w:numFmt w:val="decimal"/>
      <w:isLgl/>
      <w:lvlText w:val="%1.%2."/>
      <w:lvlJc w:val="left"/>
      <w:pPr>
        <w:ind w:left="1080" w:hanging="540"/>
      </w:pPr>
      <w:rPr>
        <w:rFonts w:cs="Times New Roman" w:hint="default"/>
      </w:rPr>
    </w:lvl>
    <w:lvl w:ilvl="2">
      <w:start w:val="2"/>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5" w15:restartNumberingAfterBreak="0">
    <w:nsid w:val="0E755639"/>
    <w:multiLevelType w:val="hybridMultilevel"/>
    <w:tmpl w:val="962C817E"/>
    <w:lvl w:ilvl="0" w:tplc="5DCE0BD8">
      <w:start w:val="2"/>
      <w:numFmt w:val="decimal"/>
      <w:lvlText w:val="%1."/>
      <w:lvlJc w:val="left"/>
      <w:pPr>
        <w:ind w:left="1429" w:hanging="360"/>
      </w:pPr>
      <w:rPr>
        <w:rFonts w:cs="Times New Roman" w:hint="default"/>
        <w:b/>
      </w:rPr>
    </w:lvl>
    <w:lvl w:ilvl="1" w:tplc="04020019" w:tentative="1">
      <w:start w:val="1"/>
      <w:numFmt w:val="lowerLetter"/>
      <w:lvlText w:val="%2."/>
      <w:lvlJc w:val="left"/>
      <w:pPr>
        <w:ind w:left="2149" w:hanging="360"/>
      </w:pPr>
      <w:rPr>
        <w:rFonts w:cs="Times New Roman"/>
      </w:rPr>
    </w:lvl>
    <w:lvl w:ilvl="2" w:tplc="0402001B" w:tentative="1">
      <w:start w:val="1"/>
      <w:numFmt w:val="lowerRoman"/>
      <w:lvlText w:val="%3."/>
      <w:lvlJc w:val="right"/>
      <w:pPr>
        <w:ind w:left="2869" w:hanging="180"/>
      </w:pPr>
      <w:rPr>
        <w:rFonts w:cs="Times New Roman"/>
      </w:rPr>
    </w:lvl>
    <w:lvl w:ilvl="3" w:tplc="0402000F" w:tentative="1">
      <w:start w:val="1"/>
      <w:numFmt w:val="decimal"/>
      <w:lvlText w:val="%4."/>
      <w:lvlJc w:val="left"/>
      <w:pPr>
        <w:ind w:left="3589" w:hanging="360"/>
      </w:pPr>
      <w:rPr>
        <w:rFonts w:cs="Times New Roman"/>
      </w:rPr>
    </w:lvl>
    <w:lvl w:ilvl="4" w:tplc="04020019" w:tentative="1">
      <w:start w:val="1"/>
      <w:numFmt w:val="lowerLetter"/>
      <w:lvlText w:val="%5."/>
      <w:lvlJc w:val="left"/>
      <w:pPr>
        <w:ind w:left="4309" w:hanging="360"/>
      </w:pPr>
      <w:rPr>
        <w:rFonts w:cs="Times New Roman"/>
      </w:rPr>
    </w:lvl>
    <w:lvl w:ilvl="5" w:tplc="0402001B" w:tentative="1">
      <w:start w:val="1"/>
      <w:numFmt w:val="lowerRoman"/>
      <w:lvlText w:val="%6."/>
      <w:lvlJc w:val="right"/>
      <w:pPr>
        <w:ind w:left="5029" w:hanging="180"/>
      </w:pPr>
      <w:rPr>
        <w:rFonts w:cs="Times New Roman"/>
      </w:rPr>
    </w:lvl>
    <w:lvl w:ilvl="6" w:tplc="0402000F" w:tentative="1">
      <w:start w:val="1"/>
      <w:numFmt w:val="decimal"/>
      <w:lvlText w:val="%7."/>
      <w:lvlJc w:val="left"/>
      <w:pPr>
        <w:ind w:left="5749" w:hanging="360"/>
      </w:pPr>
      <w:rPr>
        <w:rFonts w:cs="Times New Roman"/>
      </w:rPr>
    </w:lvl>
    <w:lvl w:ilvl="7" w:tplc="04020019" w:tentative="1">
      <w:start w:val="1"/>
      <w:numFmt w:val="lowerLetter"/>
      <w:lvlText w:val="%8."/>
      <w:lvlJc w:val="left"/>
      <w:pPr>
        <w:ind w:left="6469" w:hanging="360"/>
      </w:pPr>
      <w:rPr>
        <w:rFonts w:cs="Times New Roman"/>
      </w:rPr>
    </w:lvl>
    <w:lvl w:ilvl="8" w:tplc="0402001B" w:tentative="1">
      <w:start w:val="1"/>
      <w:numFmt w:val="lowerRoman"/>
      <w:lvlText w:val="%9."/>
      <w:lvlJc w:val="right"/>
      <w:pPr>
        <w:ind w:left="7189" w:hanging="180"/>
      </w:pPr>
      <w:rPr>
        <w:rFonts w:cs="Times New Roman"/>
      </w:rPr>
    </w:lvl>
  </w:abstractNum>
  <w:abstractNum w:abstractNumId="6" w15:restartNumberingAfterBreak="0">
    <w:nsid w:val="161E3F48"/>
    <w:multiLevelType w:val="hybridMultilevel"/>
    <w:tmpl w:val="BCC8C5F2"/>
    <w:lvl w:ilvl="0" w:tplc="7BA046D8">
      <w:start w:val="1"/>
      <w:numFmt w:val="decimal"/>
      <w:lvlText w:val="%1."/>
      <w:lvlJc w:val="left"/>
      <w:pPr>
        <w:ind w:left="1429" w:hanging="360"/>
      </w:pPr>
      <w:rPr>
        <w:rFonts w:cs="Times New Roman"/>
        <w:b/>
      </w:rPr>
    </w:lvl>
    <w:lvl w:ilvl="1" w:tplc="04020019" w:tentative="1">
      <w:start w:val="1"/>
      <w:numFmt w:val="lowerLetter"/>
      <w:lvlText w:val="%2."/>
      <w:lvlJc w:val="left"/>
      <w:pPr>
        <w:ind w:left="2149" w:hanging="360"/>
      </w:pPr>
      <w:rPr>
        <w:rFonts w:cs="Times New Roman"/>
      </w:rPr>
    </w:lvl>
    <w:lvl w:ilvl="2" w:tplc="0402001B" w:tentative="1">
      <w:start w:val="1"/>
      <w:numFmt w:val="lowerRoman"/>
      <w:lvlText w:val="%3."/>
      <w:lvlJc w:val="right"/>
      <w:pPr>
        <w:ind w:left="2869" w:hanging="180"/>
      </w:pPr>
      <w:rPr>
        <w:rFonts w:cs="Times New Roman"/>
      </w:rPr>
    </w:lvl>
    <w:lvl w:ilvl="3" w:tplc="0402000F" w:tentative="1">
      <w:start w:val="1"/>
      <w:numFmt w:val="decimal"/>
      <w:lvlText w:val="%4."/>
      <w:lvlJc w:val="left"/>
      <w:pPr>
        <w:ind w:left="3589" w:hanging="360"/>
      </w:pPr>
      <w:rPr>
        <w:rFonts w:cs="Times New Roman"/>
      </w:rPr>
    </w:lvl>
    <w:lvl w:ilvl="4" w:tplc="04020019" w:tentative="1">
      <w:start w:val="1"/>
      <w:numFmt w:val="lowerLetter"/>
      <w:lvlText w:val="%5."/>
      <w:lvlJc w:val="left"/>
      <w:pPr>
        <w:ind w:left="4309" w:hanging="360"/>
      </w:pPr>
      <w:rPr>
        <w:rFonts w:cs="Times New Roman"/>
      </w:rPr>
    </w:lvl>
    <w:lvl w:ilvl="5" w:tplc="0402001B" w:tentative="1">
      <w:start w:val="1"/>
      <w:numFmt w:val="lowerRoman"/>
      <w:lvlText w:val="%6."/>
      <w:lvlJc w:val="right"/>
      <w:pPr>
        <w:ind w:left="5029" w:hanging="180"/>
      </w:pPr>
      <w:rPr>
        <w:rFonts w:cs="Times New Roman"/>
      </w:rPr>
    </w:lvl>
    <w:lvl w:ilvl="6" w:tplc="0402000F" w:tentative="1">
      <w:start w:val="1"/>
      <w:numFmt w:val="decimal"/>
      <w:lvlText w:val="%7."/>
      <w:lvlJc w:val="left"/>
      <w:pPr>
        <w:ind w:left="5749" w:hanging="360"/>
      </w:pPr>
      <w:rPr>
        <w:rFonts w:cs="Times New Roman"/>
      </w:rPr>
    </w:lvl>
    <w:lvl w:ilvl="7" w:tplc="04020019" w:tentative="1">
      <w:start w:val="1"/>
      <w:numFmt w:val="lowerLetter"/>
      <w:lvlText w:val="%8."/>
      <w:lvlJc w:val="left"/>
      <w:pPr>
        <w:ind w:left="6469" w:hanging="360"/>
      </w:pPr>
      <w:rPr>
        <w:rFonts w:cs="Times New Roman"/>
      </w:rPr>
    </w:lvl>
    <w:lvl w:ilvl="8" w:tplc="0402001B" w:tentative="1">
      <w:start w:val="1"/>
      <w:numFmt w:val="lowerRoman"/>
      <w:lvlText w:val="%9."/>
      <w:lvlJc w:val="right"/>
      <w:pPr>
        <w:ind w:left="7189" w:hanging="180"/>
      </w:pPr>
      <w:rPr>
        <w:rFonts w:cs="Times New Roman"/>
      </w:rPr>
    </w:lvl>
  </w:abstractNum>
  <w:abstractNum w:abstractNumId="7" w15:restartNumberingAfterBreak="0">
    <w:nsid w:val="17BF1D49"/>
    <w:multiLevelType w:val="hybridMultilevel"/>
    <w:tmpl w:val="719C090C"/>
    <w:lvl w:ilvl="0" w:tplc="77F2023C">
      <w:start w:val="1"/>
      <w:numFmt w:val="decimal"/>
      <w:lvlText w:val="%1."/>
      <w:lvlJc w:val="right"/>
      <w:pPr>
        <w:tabs>
          <w:tab w:val="num" w:pos="540"/>
        </w:tabs>
        <w:ind w:left="540" w:hanging="180"/>
      </w:pPr>
      <w:rPr>
        <w:rFonts w:ascii="Arial" w:eastAsia="Times New Roman" w:hAnsi="Arial" w:cs="Arial"/>
      </w:rPr>
    </w:lvl>
    <w:lvl w:ilvl="1" w:tplc="0409000F">
      <w:start w:val="1"/>
      <w:numFmt w:val="decimal"/>
      <w:lvlText w:val="%2."/>
      <w:lvlJc w:val="left"/>
      <w:pPr>
        <w:tabs>
          <w:tab w:val="num" w:pos="900"/>
        </w:tabs>
        <w:ind w:left="900" w:hanging="360"/>
      </w:pPr>
    </w:lvl>
    <w:lvl w:ilvl="2" w:tplc="77F2023C">
      <w:start w:val="1"/>
      <w:numFmt w:val="decimal"/>
      <w:lvlText w:val="%3."/>
      <w:lvlJc w:val="right"/>
      <w:pPr>
        <w:tabs>
          <w:tab w:val="num" w:pos="2160"/>
        </w:tabs>
        <w:ind w:left="2160" w:hanging="180"/>
      </w:pPr>
      <w:rPr>
        <w:rFonts w:ascii="Arial" w:eastAsia="Times New Roman" w:hAnsi="Arial" w:cs="Arial"/>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FA678E"/>
    <w:multiLevelType w:val="hybridMultilevel"/>
    <w:tmpl w:val="ECFC089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32D73130"/>
    <w:multiLevelType w:val="multilevel"/>
    <w:tmpl w:val="8D8A6592"/>
    <w:lvl w:ilvl="0">
      <w:start w:val="1"/>
      <w:numFmt w:val="decimal"/>
      <w:lvlText w:val="%1."/>
      <w:lvlJc w:val="left"/>
      <w:pPr>
        <w:tabs>
          <w:tab w:val="num" w:pos="360"/>
        </w:tabs>
        <w:ind w:left="360" w:hanging="360"/>
      </w:pPr>
    </w:lvl>
    <w:lvl w:ilvl="1">
      <w:start w:val="7"/>
      <w:numFmt w:val="decimal"/>
      <w:lvlText w:val="%1.%2."/>
      <w:lvlJc w:val="left"/>
      <w:pPr>
        <w:tabs>
          <w:tab w:val="num" w:pos="903"/>
        </w:tabs>
        <w:ind w:left="903"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0" w15:restartNumberingAfterBreak="0">
    <w:nsid w:val="44326455"/>
    <w:multiLevelType w:val="hybridMultilevel"/>
    <w:tmpl w:val="4FD63D60"/>
    <w:lvl w:ilvl="0" w:tplc="09F44374">
      <w:start w:val="1"/>
      <w:numFmt w:val="decimal"/>
      <w:lvlText w:val="%1."/>
      <w:lvlJc w:val="left"/>
      <w:pPr>
        <w:ind w:left="786" w:hanging="360"/>
      </w:pPr>
      <w:rPr>
        <w:rFonts w:hint="default"/>
        <w:b/>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1" w15:restartNumberingAfterBreak="0">
    <w:nsid w:val="46D226E6"/>
    <w:multiLevelType w:val="hybridMultilevel"/>
    <w:tmpl w:val="0756E84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15:restartNumberingAfterBreak="0">
    <w:nsid w:val="4939420F"/>
    <w:multiLevelType w:val="hybridMultilevel"/>
    <w:tmpl w:val="DE5E5AD6"/>
    <w:lvl w:ilvl="0" w:tplc="38D6E1C4">
      <w:start w:val="1"/>
      <w:numFmt w:val="decimal"/>
      <w:lvlText w:val="1.%1."/>
      <w:lvlJc w:val="left"/>
      <w:pPr>
        <w:ind w:left="1440" w:hanging="360"/>
      </w:pPr>
      <w:rPr>
        <w:rFonts w:hint="default"/>
        <w:b/>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15:restartNumberingAfterBreak="0">
    <w:nsid w:val="66213B51"/>
    <w:multiLevelType w:val="hybridMultilevel"/>
    <w:tmpl w:val="4ED0E05A"/>
    <w:lvl w:ilvl="0" w:tplc="2B082100">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4" w15:restartNumberingAfterBreak="0">
    <w:nsid w:val="662C696A"/>
    <w:multiLevelType w:val="hybridMultilevel"/>
    <w:tmpl w:val="9B4653EE"/>
    <w:lvl w:ilvl="0" w:tplc="04020013">
      <w:start w:val="1"/>
      <w:numFmt w:val="upperRoman"/>
      <w:lvlText w:val="%1."/>
      <w:lvlJc w:val="right"/>
      <w:pPr>
        <w:ind w:left="1425" w:hanging="360"/>
      </w:pPr>
      <w:rPr>
        <w:rFonts w:cs="Times New Roman"/>
      </w:rPr>
    </w:lvl>
    <w:lvl w:ilvl="1" w:tplc="04020019" w:tentative="1">
      <w:start w:val="1"/>
      <w:numFmt w:val="lowerLetter"/>
      <w:lvlText w:val="%2."/>
      <w:lvlJc w:val="left"/>
      <w:pPr>
        <w:ind w:left="2145" w:hanging="360"/>
      </w:pPr>
      <w:rPr>
        <w:rFonts w:cs="Times New Roman"/>
      </w:rPr>
    </w:lvl>
    <w:lvl w:ilvl="2" w:tplc="0402001B" w:tentative="1">
      <w:start w:val="1"/>
      <w:numFmt w:val="lowerRoman"/>
      <w:lvlText w:val="%3."/>
      <w:lvlJc w:val="right"/>
      <w:pPr>
        <w:ind w:left="2865" w:hanging="180"/>
      </w:pPr>
      <w:rPr>
        <w:rFonts w:cs="Times New Roman"/>
      </w:rPr>
    </w:lvl>
    <w:lvl w:ilvl="3" w:tplc="0402000F" w:tentative="1">
      <w:start w:val="1"/>
      <w:numFmt w:val="decimal"/>
      <w:lvlText w:val="%4."/>
      <w:lvlJc w:val="left"/>
      <w:pPr>
        <w:ind w:left="3585" w:hanging="360"/>
      </w:pPr>
      <w:rPr>
        <w:rFonts w:cs="Times New Roman"/>
      </w:rPr>
    </w:lvl>
    <w:lvl w:ilvl="4" w:tplc="04020019" w:tentative="1">
      <w:start w:val="1"/>
      <w:numFmt w:val="lowerLetter"/>
      <w:lvlText w:val="%5."/>
      <w:lvlJc w:val="left"/>
      <w:pPr>
        <w:ind w:left="4305" w:hanging="360"/>
      </w:pPr>
      <w:rPr>
        <w:rFonts w:cs="Times New Roman"/>
      </w:rPr>
    </w:lvl>
    <w:lvl w:ilvl="5" w:tplc="0402001B" w:tentative="1">
      <w:start w:val="1"/>
      <w:numFmt w:val="lowerRoman"/>
      <w:lvlText w:val="%6."/>
      <w:lvlJc w:val="right"/>
      <w:pPr>
        <w:ind w:left="5025" w:hanging="180"/>
      </w:pPr>
      <w:rPr>
        <w:rFonts w:cs="Times New Roman"/>
      </w:rPr>
    </w:lvl>
    <w:lvl w:ilvl="6" w:tplc="0402000F" w:tentative="1">
      <w:start w:val="1"/>
      <w:numFmt w:val="decimal"/>
      <w:lvlText w:val="%7."/>
      <w:lvlJc w:val="left"/>
      <w:pPr>
        <w:ind w:left="5745" w:hanging="360"/>
      </w:pPr>
      <w:rPr>
        <w:rFonts w:cs="Times New Roman"/>
      </w:rPr>
    </w:lvl>
    <w:lvl w:ilvl="7" w:tplc="04020019" w:tentative="1">
      <w:start w:val="1"/>
      <w:numFmt w:val="lowerLetter"/>
      <w:lvlText w:val="%8."/>
      <w:lvlJc w:val="left"/>
      <w:pPr>
        <w:ind w:left="6465" w:hanging="360"/>
      </w:pPr>
      <w:rPr>
        <w:rFonts w:cs="Times New Roman"/>
      </w:rPr>
    </w:lvl>
    <w:lvl w:ilvl="8" w:tplc="0402001B" w:tentative="1">
      <w:start w:val="1"/>
      <w:numFmt w:val="lowerRoman"/>
      <w:lvlText w:val="%9."/>
      <w:lvlJc w:val="right"/>
      <w:pPr>
        <w:ind w:left="7185" w:hanging="180"/>
      </w:pPr>
      <w:rPr>
        <w:rFonts w:cs="Times New Roman"/>
      </w:rPr>
    </w:lvl>
  </w:abstractNum>
  <w:abstractNum w:abstractNumId="15" w15:restartNumberingAfterBreak="0">
    <w:nsid w:val="66935D1E"/>
    <w:multiLevelType w:val="hybridMultilevel"/>
    <w:tmpl w:val="D6122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0155F1"/>
    <w:multiLevelType w:val="hybridMultilevel"/>
    <w:tmpl w:val="65F4D878"/>
    <w:lvl w:ilvl="0" w:tplc="5B90154C">
      <w:start w:val="1"/>
      <w:numFmt w:val="decimal"/>
      <w:lvlText w:val="%1."/>
      <w:lvlJc w:val="left"/>
      <w:pPr>
        <w:ind w:left="786" w:hanging="360"/>
      </w:pPr>
      <w:rPr>
        <w:rFonts w:hint="default"/>
        <w:b/>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7" w15:restartNumberingAfterBreak="0">
    <w:nsid w:val="70565055"/>
    <w:multiLevelType w:val="hybridMultilevel"/>
    <w:tmpl w:val="CFCC7DB4"/>
    <w:lvl w:ilvl="0" w:tplc="7B30442C">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8" w15:restartNumberingAfterBreak="0">
    <w:nsid w:val="70693235"/>
    <w:multiLevelType w:val="multilevel"/>
    <w:tmpl w:val="AD8E8DBE"/>
    <w:lvl w:ilvl="0">
      <w:start w:val="8"/>
      <w:numFmt w:val="decimal"/>
      <w:lvlText w:val="%1."/>
      <w:lvlJc w:val="left"/>
      <w:pPr>
        <w:tabs>
          <w:tab w:val="num" w:pos="360"/>
        </w:tabs>
        <w:ind w:left="360" w:hanging="360"/>
      </w:pPr>
      <w:rPr>
        <w:rFonts w:hint="default"/>
        <w:b/>
      </w:rPr>
    </w:lvl>
    <w:lvl w:ilvl="1">
      <w:start w:val="2"/>
      <w:numFmt w:val="decimal"/>
      <w:lvlText w:val="%1.%2."/>
      <w:lvlJc w:val="left"/>
      <w:pPr>
        <w:tabs>
          <w:tab w:val="num" w:pos="1069"/>
        </w:tabs>
        <w:ind w:left="1069" w:hanging="360"/>
      </w:pPr>
      <w:rPr>
        <w:rFonts w:hint="default"/>
        <w:b/>
      </w:rPr>
    </w:lvl>
    <w:lvl w:ilvl="2">
      <w:start w:val="1"/>
      <w:numFmt w:val="decimal"/>
      <w:lvlText w:val="%1.%2.%3."/>
      <w:lvlJc w:val="left"/>
      <w:pPr>
        <w:tabs>
          <w:tab w:val="num" w:pos="2138"/>
        </w:tabs>
        <w:ind w:left="2138" w:hanging="720"/>
      </w:pPr>
      <w:rPr>
        <w:rFonts w:hint="default"/>
        <w:b/>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9" w15:restartNumberingAfterBreak="0">
    <w:nsid w:val="789669EA"/>
    <w:multiLevelType w:val="multilevel"/>
    <w:tmpl w:val="221AA3B4"/>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7D2B1E53"/>
    <w:multiLevelType w:val="hybridMultilevel"/>
    <w:tmpl w:val="3DBA9504"/>
    <w:lvl w:ilvl="0" w:tplc="42588F56">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7F85756A"/>
    <w:multiLevelType w:val="multilevel"/>
    <w:tmpl w:val="A0E62B66"/>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num w:numId="1">
    <w:abstractNumId w:val="0"/>
  </w:num>
  <w:num w:numId="2">
    <w:abstractNumId w:val="7"/>
  </w:num>
  <w:num w:numId="3">
    <w:abstractNumId w:val="15"/>
  </w:num>
  <w:num w:numId="4">
    <w:abstractNumId w:val="11"/>
  </w:num>
  <w:num w:numId="5">
    <w:abstractNumId w:val="8"/>
  </w:num>
  <w:num w:numId="6">
    <w:abstractNumId w:val="4"/>
  </w:num>
  <w:num w:numId="7">
    <w:abstractNumId w:val="19"/>
  </w:num>
  <w:num w:numId="8">
    <w:abstractNumId w:val="14"/>
  </w:num>
  <w:num w:numId="9">
    <w:abstractNumId w:val="6"/>
  </w:num>
  <w:num w:numId="10">
    <w:abstractNumId w:val="5"/>
  </w:num>
  <w:num w:numId="11">
    <w:abstractNumId w:val="18"/>
  </w:num>
  <w:num w:numId="12">
    <w:abstractNumId w:val="20"/>
  </w:num>
  <w:num w:numId="13">
    <w:abstractNumId w:val="1"/>
  </w:num>
  <w:num w:numId="14">
    <w:abstractNumId w:val="21"/>
  </w:num>
  <w:num w:numId="15">
    <w:abstractNumId w:val="3"/>
  </w:num>
  <w:num w:numId="16">
    <w:abstractNumId w:val="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10"/>
  </w:num>
  <w:num w:numId="20">
    <w:abstractNumId w:val="17"/>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mailMerge>
    <w:mainDocumentType w:val="mailingLabels"/>
    <w:dataType w:val="textFile"/>
    <w:activeRecord w:val="-1"/>
  </w:mailMerge>
  <w:defaultTabStop w:val="567"/>
  <w:hyphenationZone w:val="425"/>
  <w:defaultTableStyle w:val="Normal"/>
  <w:drawingGridHorizontalSpacing w:val="10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7D35EC"/>
    <w:rsid w:val="000030DF"/>
    <w:rsid w:val="00006B78"/>
    <w:rsid w:val="00007881"/>
    <w:rsid w:val="00012837"/>
    <w:rsid w:val="0001316F"/>
    <w:rsid w:val="000161D9"/>
    <w:rsid w:val="0002054F"/>
    <w:rsid w:val="000216EB"/>
    <w:rsid w:val="0002343C"/>
    <w:rsid w:val="00027975"/>
    <w:rsid w:val="00031030"/>
    <w:rsid w:val="000310AA"/>
    <w:rsid w:val="0003127A"/>
    <w:rsid w:val="000354E4"/>
    <w:rsid w:val="0003679E"/>
    <w:rsid w:val="00036C7E"/>
    <w:rsid w:val="00044684"/>
    <w:rsid w:val="00045815"/>
    <w:rsid w:val="000471B6"/>
    <w:rsid w:val="0005001E"/>
    <w:rsid w:val="000533A3"/>
    <w:rsid w:val="0005651B"/>
    <w:rsid w:val="000571CE"/>
    <w:rsid w:val="000604FF"/>
    <w:rsid w:val="0006081F"/>
    <w:rsid w:val="0006248F"/>
    <w:rsid w:val="00062C0E"/>
    <w:rsid w:val="000631E3"/>
    <w:rsid w:val="000633D5"/>
    <w:rsid w:val="00064C65"/>
    <w:rsid w:val="00065354"/>
    <w:rsid w:val="00067A52"/>
    <w:rsid w:val="000718D5"/>
    <w:rsid w:val="00072F54"/>
    <w:rsid w:val="00073507"/>
    <w:rsid w:val="00075CF7"/>
    <w:rsid w:val="000767E6"/>
    <w:rsid w:val="00085437"/>
    <w:rsid w:val="00085C06"/>
    <w:rsid w:val="00086B9F"/>
    <w:rsid w:val="00087E19"/>
    <w:rsid w:val="000900B1"/>
    <w:rsid w:val="00090FFB"/>
    <w:rsid w:val="0009562C"/>
    <w:rsid w:val="000A29A9"/>
    <w:rsid w:val="000A4135"/>
    <w:rsid w:val="000C10DF"/>
    <w:rsid w:val="000C1A26"/>
    <w:rsid w:val="000C2B56"/>
    <w:rsid w:val="000C2F7A"/>
    <w:rsid w:val="000C3AA9"/>
    <w:rsid w:val="000C45BB"/>
    <w:rsid w:val="000C62B1"/>
    <w:rsid w:val="000C66B7"/>
    <w:rsid w:val="000C6CB2"/>
    <w:rsid w:val="000D2A2D"/>
    <w:rsid w:val="000D359E"/>
    <w:rsid w:val="000E2E31"/>
    <w:rsid w:val="000F231F"/>
    <w:rsid w:val="000F2CE5"/>
    <w:rsid w:val="000F4104"/>
    <w:rsid w:val="000F5E74"/>
    <w:rsid w:val="000F6993"/>
    <w:rsid w:val="000F69EE"/>
    <w:rsid w:val="00101E12"/>
    <w:rsid w:val="00103243"/>
    <w:rsid w:val="00106919"/>
    <w:rsid w:val="00107CD9"/>
    <w:rsid w:val="00111719"/>
    <w:rsid w:val="001123C8"/>
    <w:rsid w:val="00112D2C"/>
    <w:rsid w:val="00112FD3"/>
    <w:rsid w:val="00117461"/>
    <w:rsid w:val="00117488"/>
    <w:rsid w:val="00120545"/>
    <w:rsid w:val="00120AD4"/>
    <w:rsid w:val="00121FA6"/>
    <w:rsid w:val="001300C4"/>
    <w:rsid w:val="00130595"/>
    <w:rsid w:val="00134711"/>
    <w:rsid w:val="00134832"/>
    <w:rsid w:val="00134CBB"/>
    <w:rsid w:val="00135560"/>
    <w:rsid w:val="00136856"/>
    <w:rsid w:val="00136F56"/>
    <w:rsid w:val="00137EEB"/>
    <w:rsid w:val="00140C22"/>
    <w:rsid w:val="00141518"/>
    <w:rsid w:val="00141CF8"/>
    <w:rsid w:val="00142A05"/>
    <w:rsid w:val="00143471"/>
    <w:rsid w:val="00150120"/>
    <w:rsid w:val="001503CB"/>
    <w:rsid w:val="00150916"/>
    <w:rsid w:val="001515F2"/>
    <w:rsid w:val="001529E7"/>
    <w:rsid w:val="00153401"/>
    <w:rsid w:val="001541D0"/>
    <w:rsid w:val="001544D4"/>
    <w:rsid w:val="00161923"/>
    <w:rsid w:val="0016355F"/>
    <w:rsid w:val="00164919"/>
    <w:rsid w:val="00165D49"/>
    <w:rsid w:val="00166C5D"/>
    <w:rsid w:val="0017060D"/>
    <w:rsid w:val="00171D59"/>
    <w:rsid w:val="001739B2"/>
    <w:rsid w:val="00176FD3"/>
    <w:rsid w:val="00177B9D"/>
    <w:rsid w:val="0018491C"/>
    <w:rsid w:val="001853FE"/>
    <w:rsid w:val="00185ECA"/>
    <w:rsid w:val="0018647D"/>
    <w:rsid w:val="00186D30"/>
    <w:rsid w:val="00190565"/>
    <w:rsid w:val="001911EC"/>
    <w:rsid w:val="00193C6E"/>
    <w:rsid w:val="001969B3"/>
    <w:rsid w:val="001A1EF2"/>
    <w:rsid w:val="001A72C8"/>
    <w:rsid w:val="001A76C6"/>
    <w:rsid w:val="001B2118"/>
    <w:rsid w:val="001B26B8"/>
    <w:rsid w:val="001B4DE3"/>
    <w:rsid w:val="001B67AC"/>
    <w:rsid w:val="001B6B96"/>
    <w:rsid w:val="001C3757"/>
    <w:rsid w:val="001C39C7"/>
    <w:rsid w:val="001D0437"/>
    <w:rsid w:val="001D0DBB"/>
    <w:rsid w:val="001D2298"/>
    <w:rsid w:val="001E041C"/>
    <w:rsid w:val="001E087B"/>
    <w:rsid w:val="001E149F"/>
    <w:rsid w:val="001E4703"/>
    <w:rsid w:val="001E6104"/>
    <w:rsid w:val="001E7A22"/>
    <w:rsid w:val="001E7E9E"/>
    <w:rsid w:val="001F3C3C"/>
    <w:rsid w:val="001F3DBE"/>
    <w:rsid w:val="001F4878"/>
    <w:rsid w:val="001F4D26"/>
    <w:rsid w:val="001F751B"/>
    <w:rsid w:val="00200B26"/>
    <w:rsid w:val="00200C5D"/>
    <w:rsid w:val="002034F2"/>
    <w:rsid w:val="00203633"/>
    <w:rsid w:val="00205F90"/>
    <w:rsid w:val="00206A86"/>
    <w:rsid w:val="0021111C"/>
    <w:rsid w:val="0021136F"/>
    <w:rsid w:val="00214D29"/>
    <w:rsid w:val="00214E8A"/>
    <w:rsid w:val="0021785E"/>
    <w:rsid w:val="0022239E"/>
    <w:rsid w:val="00223D74"/>
    <w:rsid w:val="00224035"/>
    <w:rsid w:val="00224165"/>
    <w:rsid w:val="00224826"/>
    <w:rsid w:val="00227E07"/>
    <w:rsid w:val="00230B75"/>
    <w:rsid w:val="00231050"/>
    <w:rsid w:val="002332FB"/>
    <w:rsid w:val="002359E7"/>
    <w:rsid w:val="00236046"/>
    <w:rsid w:val="002409F0"/>
    <w:rsid w:val="00240A29"/>
    <w:rsid w:val="0024467D"/>
    <w:rsid w:val="00244EFF"/>
    <w:rsid w:val="002465D0"/>
    <w:rsid w:val="00246A5C"/>
    <w:rsid w:val="0024724B"/>
    <w:rsid w:val="00247EE5"/>
    <w:rsid w:val="00250C83"/>
    <w:rsid w:val="00252182"/>
    <w:rsid w:val="00252DAA"/>
    <w:rsid w:val="002539F1"/>
    <w:rsid w:val="002551D4"/>
    <w:rsid w:val="0025610F"/>
    <w:rsid w:val="0025652A"/>
    <w:rsid w:val="00257680"/>
    <w:rsid w:val="0025787B"/>
    <w:rsid w:val="00260B42"/>
    <w:rsid w:val="0026237B"/>
    <w:rsid w:val="00262E31"/>
    <w:rsid w:val="002632B4"/>
    <w:rsid w:val="002658C3"/>
    <w:rsid w:val="00267E5E"/>
    <w:rsid w:val="00270C37"/>
    <w:rsid w:val="00271DAE"/>
    <w:rsid w:val="002723F8"/>
    <w:rsid w:val="002743FB"/>
    <w:rsid w:val="002759FA"/>
    <w:rsid w:val="002764A1"/>
    <w:rsid w:val="00280620"/>
    <w:rsid w:val="00281260"/>
    <w:rsid w:val="0028373B"/>
    <w:rsid w:val="0028380D"/>
    <w:rsid w:val="00283C19"/>
    <w:rsid w:val="002841E3"/>
    <w:rsid w:val="00287379"/>
    <w:rsid w:val="00295AC0"/>
    <w:rsid w:val="00296DC1"/>
    <w:rsid w:val="00297D65"/>
    <w:rsid w:val="002A03B0"/>
    <w:rsid w:val="002A20BC"/>
    <w:rsid w:val="002A3047"/>
    <w:rsid w:val="002B431C"/>
    <w:rsid w:val="002C1B4D"/>
    <w:rsid w:val="002C2B29"/>
    <w:rsid w:val="002C6DB3"/>
    <w:rsid w:val="002D0FB5"/>
    <w:rsid w:val="002D4449"/>
    <w:rsid w:val="002D68A4"/>
    <w:rsid w:val="002D696F"/>
    <w:rsid w:val="002E4649"/>
    <w:rsid w:val="002E4702"/>
    <w:rsid w:val="002E51B1"/>
    <w:rsid w:val="002E7B8C"/>
    <w:rsid w:val="002F039B"/>
    <w:rsid w:val="002F2EAE"/>
    <w:rsid w:val="002F354E"/>
    <w:rsid w:val="002F459B"/>
    <w:rsid w:val="002F5CDD"/>
    <w:rsid w:val="002F6282"/>
    <w:rsid w:val="00300139"/>
    <w:rsid w:val="0030095A"/>
    <w:rsid w:val="00300C77"/>
    <w:rsid w:val="00300D6B"/>
    <w:rsid w:val="00301122"/>
    <w:rsid w:val="00303036"/>
    <w:rsid w:val="003030C7"/>
    <w:rsid w:val="00303AD1"/>
    <w:rsid w:val="003048B1"/>
    <w:rsid w:val="003067A9"/>
    <w:rsid w:val="003105FE"/>
    <w:rsid w:val="00310716"/>
    <w:rsid w:val="00310919"/>
    <w:rsid w:val="00311771"/>
    <w:rsid w:val="00311879"/>
    <w:rsid w:val="00320430"/>
    <w:rsid w:val="00320501"/>
    <w:rsid w:val="003226A0"/>
    <w:rsid w:val="00322C25"/>
    <w:rsid w:val="003253CE"/>
    <w:rsid w:val="003257CA"/>
    <w:rsid w:val="003301DE"/>
    <w:rsid w:val="003311EB"/>
    <w:rsid w:val="00334324"/>
    <w:rsid w:val="00335600"/>
    <w:rsid w:val="0034209B"/>
    <w:rsid w:val="00344CC3"/>
    <w:rsid w:val="00345BB7"/>
    <w:rsid w:val="00345F63"/>
    <w:rsid w:val="00346827"/>
    <w:rsid w:val="00346A1F"/>
    <w:rsid w:val="00347B2E"/>
    <w:rsid w:val="00347F7A"/>
    <w:rsid w:val="00354F2B"/>
    <w:rsid w:val="003614E0"/>
    <w:rsid w:val="00364A7C"/>
    <w:rsid w:val="00365F36"/>
    <w:rsid w:val="00366512"/>
    <w:rsid w:val="0036705E"/>
    <w:rsid w:val="00372777"/>
    <w:rsid w:val="0037313C"/>
    <w:rsid w:val="0037389D"/>
    <w:rsid w:val="003742B4"/>
    <w:rsid w:val="0037469D"/>
    <w:rsid w:val="00376C12"/>
    <w:rsid w:val="00376E68"/>
    <w:rsid w:val="003807A1"/>
    <w:rsid w:val="00385B8C"/>
    <w:rsid w:val="00386F9B"/>
    <w:rsid w:val="003879B4"/>
    <w:rsid w:val="00391C4A"/>
    <w:rsid w:val="003926D2"/>
    <w:rsid w:val="00392B49"/>
    <w:rsid w:val="00393073"/>
    <w:rsid w:val="00393581"/>
    <w:rsid w:val="00394BC2"/>
    <w:rsid w:val="00397EF5"/>
    <w:rsid w:val="003A0CA5"/>
    <w:rsid w:val="003A3605"/>
    <w:rsid w:val="003A7276"/>
    <w:rsid w:val="003A79FF"/>
    <w:rsid w:val="003B3D40"/>
    <w:rsid w:val="003B60B1"/>
    <w:rsid w:val="003C1351"/>
    <w:rsid w:val="003C61DC"/>
    <w:rsid w:val="003D13E2"/>
    <w:rsid w:val="003D1762"/>
    <w:rsid w:val="003D1E0E"/>
    <w:rsid w:val="003D5AD6"/>
    <w:rsid w:val="003D616C"/>
    <w:rsid w:val="003D6336"/>
    <w:rsid w:val="003E0DDB"/>
    <w:rsid w:val="003E1448"/>
    <w:rsid w:val="003E2F22"/>
    <w:rsid w:val="003E4A0B"/>
    <w:rsid w:val="003E5642"/>
    <w:rsid w:val="003F1044"/>
    <w:rsid w:val="003F37E6"/>
    <w:rsid w:val="003F4317"/>
    <w:rsid w:val="003F7B72"/>
    <w:rsid w:val="003F7E14"/>
    <w:rsid w:val="00401912"/>
    <w:rsid w:val="00401E13"/>
    <w:rsid w:val="0040204B"/>
    <w:rsid w:val="00406948"/>
    <w:rsid w:val="00407CF4"/>
    <w:rsid w:val="00407D17"/>
    <w:rsid w:val="00411286"/>
    <w:rsid w:val="0041162D"/>
    <w:rsid w:val="00413010"/>
    <w:rsid w:val="0041766D"/>
    <w:rsid w:val="00420A09"/>
    <w:rsid w:val="0042172B"/>
    <w:rsid w:val="00421E59"/>
    <w:rsid w:val="0042252F"/>
    <w:rsid w:val="00427DBC"/>
    <w:rsid w:val="004323E4"/>
    <w:rsid w:val="00432BDD"/>
    <w:rsid w:val="00437D15"/>
    <w:rsid w:val="0044108B"/>
    <w:rsid w:val="00441A7F"/>
    <w:rsid w:val="00444659"/>
    <w:rsid w:val="00445B92"/>
    <w:rsid w:val="00451193"/>
    <w:rsid w:val="00451C1E"/>
    <w:rsid w:val="00452ECB"/>
    <w:rsid w:val="0045612C"/>
    <w:rsid w:val="004600D2"/>
    <w:rsid w:val="00461BA3"/>
    <w:rsid w:val="00463561"/>
    <w:rsid w:val="00464140"/>
    <w:rsid w:val="004646CE"/>
    <w:rsid w:val="00466EAA"/>
    <w:rsid w:val="0046799C"/>
    <w:rsid w:val="00473A68"/>
    <w:rsid w:val="004754B7"/>
    <w:rsid w:val="004754EF"/>
    <w:rsid w:val="00476139"/>
    <w:rsid w:val="0047637F"/>
    <w:rsid w:val="0047672E"/>
    <w:rsid w:val="00476A7C"/>
    <w:rsid w:val="00480120"/>
    <w:rsid w:val="004827E9"/>
    <w:rsid w:val="00482FBD"/>
    <w:rsid w:val="00483EAB"/>
    <w:rsid w:val="0048429A"/>
    <w:rsid w:val="004846B2"/>
    <w:rsid w:val="00484CC6"/>
    <w:rsid w:val="00487004"/>
    <w:rsid w:val="0049016F"/>
    <w:rsid w:val="004907F1"/>
    <w:rsid w:val="004909AB"/>
    <w:rsid w:val="00490BA6"/>
    <w:rsid w:val="004958DF"/>
    <w:rsid w:val="00495C97"/>
    <w:rsid w:val="00495FEA"/>
    <w:rsid w:val="00497CDD"/>
    <w:rsid w:val="004A4658"/>
    <w:rsid w:val="004A5030"/>
    <w:rsid w:val="004A5A34"/>
    <w:rsid w:val="004A5B4F"/>
    <w:rsid w:val="004B1330"/>
    <w:rsid w:val="004B34DD"/>
    <w:rsid w:val="004B47FA"/>
    <w:rsid w:val="004B5C59"/>
    <w:rsid w:val="004C26F0"/>
    <w:rsid w:val="004C5BE6"/>
    <w:rsid w:val="004C7BF0"/>
    <w:rsid w:val="004C7C4E"/>
    <w:rsid w:val="004D088D"/>
    <w:rsid w:val="004D0A23"/>
    <w:rsid w:val="004D406C"/>
    <w:rsid w:val="004D4448"/>
    <w:rsid w:val="004D45CA"/>
    <w:rsid w:val="004D66CD"/>
    <w:rsid w:val="004E1F7C"/>
    <w:rsid w:val="004E2758"/>
    <w:rsid w:val="004E3B66"/>
    <w:rsid w:val="004E473D"/>
    <w:rsid w:val="004E5069"/>
    <w:rsid w:val="004E5BDA"/>
    <w:rsid w:val="004E71CF"/>
    <w:rsid w:val="004F0211"/>
    <w:rsid w:val="004F401C"/>
    <w:rsid w:val="00501868"/>
    <w:rsid w:val="00504DC8"/>
    <w:rsid w:val="00504EA0"/>
    <w:rsid w:val="00510FB4"/>
    <w:rsid w:val="00511963"/>
    <w:rsid w:val="00513098"/>
    <w:rsid w:val="00513289"/>
    <w:rsid w:val="005157C9"/>
    <w:rsid w:val="0051597C"/>
    <w:rsid w:val="00517CD6"/>
    <w:rsid w:val="00520CA8"/>
    <w:rsid w:val="005223E5"/>
    <w:rsid w:val="00522E24"/>
    <w:rsid w:val="00526929"/>
    <w:rsid w:val="00531416"/>
    <w:rsid w:val="00534367"/>
    <w:rsid w:val="00536168"/>
    <w:rsid w:val="0054206A"/>
    <w:rsid w:val="00542852"/>
    <w:rsid w:val="00544013"/>
    <w:rsid w:val="00544230"/>
    <w:rsid w:val="00546662"/>
    <w:rsid w:val="00547ABC"/>
    <w:rsid w:val="005507FD"/>
    <w:rsid w:val="00551B0B"/>
    <w:rsid w:val="00556B13"/>
    <w:rsid w:val="0056046D"/>
    <w:rsid w:val="0056169A"/>
    <w:rsid w:val="00561C68"/>
    <w:rsid w:val="00562C48"/>
    <w:rsid w:val="00562E10"/>
    <w:rsid w:val="00562E31"/>
    <w:rsid w:val="0056424A"/>
    <w:rsid w:val="00567EEC"/>
    <w:rsid w:val="00570485"/>
    <w:rsid w:val="005717D1"/>
    <w:rsid w:val="005726AB"/>
    <w:rsid w:val="00573A47"/>
    <w:rsid w:val="00573C76"/>
    <w:rsid w:val="00574BA2"/>
    <w:rsid w:val="0057658C"/>
    <w:rsid w:val="00576A8A"/>
    <w:rsid w:val="005773A1"/>
    <w:rsid w:val="00577BDD"/>
    <w:rsid w:val="00580B04"/>
    <w:rsid w:val="005840D5"/>
    <w:rsid w:val="005840DE"/>
    <w:rsid w:val="0058566C"/>
    <w:rsid w:val="005858FC"/>
    <w:rsid w:val="005869B0"/>
    <w:rsid w:val="00586CB6"/>
    <w:rsid w:val="0059101B"/>
    <w:rsid w:val="005915EE"/>
    <w:rsid w:val="00591B45"/>
    <w:rsid w:val="00591F80"/>
    <w:rsid w:val="00595CFB"/>
    <w:rsid w:val="005A5180"/>
    <w:rsid w:val="005A582B"/>
    <w:rsid w:val="005A7FCF"/>
    <w:rsid w:val="005B02E7"/>
    <w:rsid w:val="005B0621"/>
    <w:rsid w:val="005B11C9"/>
    <w:rsid w:val="005B1651"/>
    <w:rsid w:val="005B30EE"/>
    <w:rsid w:val="005B3959"/>
    <w:rsid w:val="005B7337"/>
    <w:rsid w:val="005C0987"/>
    <w:rsid w:val="005C0C85"/>
    <w:rsid w:val="005C1C56"/>
    <w:rsid w:val="005C33DD"/>
    <w:rsid w:val="005C60CF"/>
    <w:rsid w:val="005C6CB1"/>
    <w:rsid w:val="005C7633"/>
    <w:rsid w:val="005D232E"/>
    <w:rsid w:val="005D3B25"/>
    <w:rsid w:val="005D56CF"/>
    <w:rsid w:val="005D5BA7"/>
    <w:rsid w:val="005D72D8"/>
    <w:rsid w:val="005D7387"/>
    <w:rsid w:val="005E26FD"/>
    <w:rsid w:val="005E329C"/>
    <w:rsid w:val="005E44F4"/>
    <w:rsid w:val="005E7B06"/>
    <w:rsid w:val="005E7E63"/>
    <w:rsid w:val="005F0B9F"/>
    <w:rsid w:val="005F1529"/>
    <w:rsid w:val="005F2CB7"/>
    <w:rsid w:val="005F30A6"/>
    <w:rsid w:val="005F5C7B"/>
    <w:rsid w:val="006033E7"/>
    <w:rsid w:val="00603EF7"/>
    <w:rsid w:val="00610084"/>
    <w:rsid w:val="00612C34"/>
    <w:rsid w:val="00612CC7"/>
    <w:rsid w:val="0061307B"/>
    <w:rsid w:val="00616870"/>
    <w:rsid w:val="00617522"/>
    <w:rsid w:val="00626C77"/>
    <w:rsid w:val="00631293"/>
    <w:rsid w:val="00632109"/>
    <w:rsid w:val="00637E77"/>
    <w:rsid w:val="00641C20"/>
    <w:rsid w:val="006428C9"/>
    <w:rsid w:val="006444F7"/>
    <w:rsid w:val="00644D22"/>
    <w:rsid w:val="00647F3D"/>
    <w:rsid w:val="00654226"/>
    <w:rsid w:val="00655E9A"/>
    <w:rsid w:val="0065687E"/>
    <w:rsid w:val="0065786C"/>
    <w:rsid w:val="00661C36"/>
    <w:rsid w:val="00661FA5"/>
    <w:rsid w:val="00663D05"/>
    <w:rsid w:val="006649D4"/>
    <w:rsid w:val="00667ADC"/>
    <w:rsid w:val="00670C53"/>
    <w:rsid w:val="00671072"/>
    <w:rsid w:val="006725B6"/>
    <w:rsid w:val="006758ED"/>
    <w:rsid w:val="00675E65"/>
    <w:rsid w:val="0067638D"/>
    <w:rsid w:val="00676D15"/>
    <w:rsid w:val="00680441"/>
    <w:rsid w:val="00680947"/>
    <w:rsid w:val="00682791"/>
    <w:rsid w:val="00682CD6"/>
    <w:rsid w:val="0069197C"/>
    <w:rsid w:val="00691D67"/>
    <w:rsid w:val="00692A85"/>
    <w:rsid w:val="00695F23"/>
    <w:rsid w:val="006969BF"/>
    <w:rsid w:val="006976A2"/>
    <w:rsid w:val="006A429B"/>
    <w:rsid w:val="006A4432"/>
    <w:rsid w:val="006A53BC"/>
    <w:rsid w:val="006B2627"/>
    <w:rsid w:val="006B2661"/>
    <w:rsid w:val="006B4DB4"/>
    <w:rsid w:val="006B542F"/>
    <w:rsid w:val="006B6B98"/>
    <w:rsid w:val="006C2FC0"/>
    <w:rsid w:val="006C57C1"/>
    <w:rsid w:val="006C5AC6"/>
    <w:rsid w:val="006D072E"/>
    <w:rsid w:val="006D117D"/>
    <w:rsid w:val="006D2DFA"/>
    <w:rsid w:val="006D3BAA"/>
    <w:rsid w:val="006D4E3D"/>
    <w:rsid w:val="006D6D4D"/>
    <w:rsid w:val="006E0B9A"/>
    <w:rsid w:val="006E0CE7"/>
    <w:rsid w:val="006E19AA"/>
    <w:rsid w:val="006E2CAF"/>
    <w:rsid w:val="006E496F"/>
    <w:rsid w:val="006E7146"/>
    <w:rsid w:val="006F00F4"/>
    <w:rsid w:val="006F06B6"/>
    <w:rsid w:val="006F1800"/>
    <w:rsid w:val="006F2310"/>
    <w:rsid w:val="006F2AD3"/>
    <w:rsid w:val="006F4D71"/>
    <w:rsid w:val="006F5777"/>
    <w:rsid w:val="006F61A5"/>
    <w:rsid w:val="006F683D"/>
    <w:rsid w:val="006F71D7"/>
    <w:rsid w:val="006F72F6"/>
    <w:rsid w:val="00700036"/>
    <w:rsid w:val="00700E48"/>
    <w:rsid w:val="00702329"/>
    <w:rsid w:val="00703FEF"/>
    <w:rsid w:val="00704BA0"/>
    <w:rsid w:val="007063D9"/>
    <w:rsid w:val="00707DDA"/>
    <w:rsid w:val="00711EA1"/>
    <w:rsid w:val="007130D0"/>
    <w:rsid w:val="00714954"/>
    <w:rsid w:val="007154C1"/>
    <w:rsid w:val="007157DD"/>
    <w:rsid w:val="007231FE"/>
    <w:rsid w:val="0072321F"/>
    <w:rsid w:val="0072421E"/>
    <w:rsid w:val="0072430A"/>
    <w:rsid w:val="00724779"/>
    <w:rsid w:val="00724EFB"/>
    <w:rsid w:val="00725414"/>
    <w:rsid w:val="00726850"/>
    <w:rsid w:val="00726F71"/>
    <w:rsid w:val="00731A1C"/>
    <w:rsid w:val="007332D7"/>
    <w:rsid w:val="0073389D"/>
    <w:rsid w:val="00733925"/>
    <w:rsid w:val="00735227"/>
    <w:rsid w:val="00735410"/>
    <w:rsid w:val="0073577F"/>
    <w:rsid w:val="007360AD"/>
    <w:rsid w:val="007362C9"/>
    <w:rsid w:val="00740783"/>
    <w:rsid w:val="00740F5E"/>
    <w:rsid w:val="007415F9"/>
    <w:rsid w:val="00744816"/>
    <w:rsid w:val="00746499"/>
    <w:rsid w:val="007536F0"/>
    <w:rsid w:val="00756795"/>
    <w:rsid w:val="00757257"/>
    <w:rsid w:val="0076046C"/>
    <w:rsid w:val="007607D5"/>
    <w:rsid w:val="007654B9"/>
    <w:rsid w:val="00765B7B"/>
    <w:rsid w:val="00767F21"/>
    <w:rsid w:val="00774FCB"/>
    <w:rsid w:val="00776162"/>
    <w:rsid w:val="00777540"/>
    <w:rsid w:val="00781C2D"/>
    <w:rsid w:val="007820D7"/>
    <w:rsid w:val="007857A7"/>
    <w:rsid w:val="0078744F"/>
    <w:rsid w:val="007879BA"/>
    <w:rsid w:val="00794196"/>
    <w:rsid w:val="007950F6"/>
    <w:rsid w:val="00796EA2"/>
    <w:rsid w:val="007A02FD"/>
    <w:rsid w:val="007A078F"/>
    <w:rsid w:val="007A1A0B"/>
    <w:rsid w:val="007A2020"/>
    <w:rsid w:val="007A2C84"/>
    <w:rsid w:val="007A43B8"/>
    <w:rsid w:val="007A53DA"/>
    <w:rsid w:val="007B0B79"/>
    <w:rsid w:val="007B1710"/>
    <w:rsid w:val="007B2F99"/>
    <w:rsid w:val="007C0A29"/>
    <w:rsid w:val="007C2501"/>
    <w:rsid w:val="007C524C"/>
    <w:rsid w:val="007C5E1F"/>
    <w:rsid w:val="007C61F4"/>
    <w:rsid w:val="007D03D4"/>
    <w:rsid w:val="007D35EC"/>
    <w:rsid w:val="007D43F2"/>
    <w:rsid w:val="007D4F9E"/>
    <w:rsid w:val="007D63CF"/>
    <w:rsid w:val="007D666F"/>
    <w:rsid w:val="007D7A00"/>
    <w:rsid w:val="007E1060"/>
    <w:rsid w:val="007E35CC"/>
    <w:rsid w:val="007E37AE"/>
    <w:rsid w:val="007E3E01"/>
    <w:rsid w:val="007E44C5"/>
    <w:rsid w:val="007E7446"/>
    <w:rsid w:val="007F3094"/>
    <w:rsid w:val="007F6C05"/>
    <w:rsid w:val="008022D8"/>
    <w:rsid w:val="0080285F"/>
    <w:rsid w:val="00802CB1"/>
    <w:rsid w:val="00805D32"/>
    <w:rsid w:val="008072E8"/>
    <w:rsid w:val="008112B5"/>
    <w:rsid w:val="00815995"/>
    <w:rsid w:val="00816704"/>
    <w:rsid w:val="00817D01"/>
    <w:rsid w:val="00820349"/>
    <w:rsid w:val="00820F19"/>
    <w:rsid w:val="00821437"/>
    <w:rsid w:val="00824C6D"/>
    <w:rsid w:val="00826954"/>
    <w:rsid w:val="00827C63"/>
    <w:rsid w:val="0083074B"/>
    <w:rsid w:val="008327E0"/>
    <w:rsid w:val="008340AD"/>
    <w:rsid w:val="00834503"/>
    <w:rsid w:val="00843B52"/>
    <w:rsid w:val="00845FCB"/>
    <w:rsid w:val="0085182F"/>
    <w:rsid w:val="00851B5D"/>
    <w:rsid w:val="008524C0"/>
    <w:rsid w:val="008525FC"/>
    <w:rsid w:val="0085726C"/>
    <w:rsid w:val="00860223"/>
    <w:rsid w:val="00863B68"/>
    <w:rsid w:val="008649EC"/>
    <w:rsid w:val="00865FC9"/>
    <w:rsid w:val="00867922"/>
    <w:rsid w:val="00870B15"/>
    <w:rsid w:val="008750B7"/>
    <w:rsid w:val="008769C1"/>
    <w:rsid w:val="00880613"/>
    <w:rsid w:val="008818F1"/>
    <w:rsid w:val="00881ADA"/>
    <w:rsid w:val="00884BE1"/>
    <w:rsid w:val="008855D6"/>
    <w:rsid w:val="00885634"/>
    <w:rsid w:val="00885EBD"/>
    <w:rsid w:val="00890712"/>
    <w:rsid w:val="008939E3"/>
    <w:rsid w:val="00893A57"/>
    <w:rsid w:val="0089566E"/>
    <w:rsid w:val="00895969"/>
    <w:rsid w:val="00896752"/>
    <w:rsid w:val="0089692D"/>
    <w:rsid w:val="00896F5E"/>
    <w:rsid w:val="00897FD0"/>
    <w:rsid w:val="008A0BFF"/>
    <w:rsid w:val="008A275C"/>
    <w:rsid w:val="008A4465"/>
    <w:rsid w:val="008A5549"/>
    <w:rsid w:val="008B11BA"/>
    <w:rsid w:val="008B1EDB"/>
    <w:rsid w:val="008B26DB"/>
    <w:rsid w:val="008B2FD6"/>
    <w:rsid w:val="008B3D2F"/>
    <w:rsid w:val="008B4B12"/>
    <w:rsid w:val="008B543E"/>
    <w:rsid w:val="008B7075"/>
    <w:rsid w:val="008C08DA"/>
    <w:rsid w:val="008C21FD"/>
    <w:rsid w:val="008C3353"/>
    <w:rsid w:val="008C672B"/>
    <w:rsid w:val="008D033C"/>
    <w:rsid w:val="008D0DC5"/>
    <w:rsid w:val="008D248B"/>
    <w:rsid w:val="008D29C4"/>
    <w:rsid w:val="008D3E42"/>
    <w:rsid w:val="008D625F"/>
    <w:rsid w:val="008D6997"/>
    <w:rsid w:val="008E0444"/>
    <w:rsid w:val="008E1726"/>
    <w:rsid w:val="008E1DCE"/>
    <w:rsid w:val="008E5410"/>
    <w:rsid w:val="008E56C9"/>
    <w:rsid w:val="008E5DC9"/>
    <w:rsid w:val="008F0C57"/>
    <w:rsid w:val="008F168B"/>
    <w:rsid w:val="008F2C18"/>
    <w:rsid w:val="008F3E92"/>
    <w:rsid w:val="008F589C"/>
    <w:rsid w:val="008F6673"/>
    <w:rsid w:val="008F6CA4"/>
    <w:rsid w:val="008F7737"/>
    <w:rsid w:val="00901D0F"/>
    <w:rsid w:val="00904526"/>
    <w:rsid w:val="00904B9B"/>
    <w:rsid w:val="00905838"/>
    <w:rsid w:val="0090661F"/>
    <w:rsid w:val="00906998"/>
    <w:rsid w:val="009109ED"/>
    <w:rsid w:val="00910E98"/>
    <w:rsid w:val="00910F62"/>
    <w:rsid w:val="0091608A"/>
    <w:rsid w:val="009201DD"/>
    <w:rsid w:val="0092534A"/>
    <w:rsid w:val="0092669E"/>
    <w:rsid w:val="00927634"/>
    <w:rsid w:val="009319D6"/>
    <w:rsid w:val="00931E19"/>
    <w:rsid w:val="00932E9C"/>
    <w:rsid w:val="009334F2"/>
    <w:rsid w:val="00935205"/>
    <w:rsid w:val="00936271"/>
    <w:rsid w:val="009438A9"/>
    <w:rsid w:val="00944031"/>
    <w:rsid w:val="0094592D"/>
    <w:rsid w:val="0094664E"/>
    <w:rsid w:val="0094782B"/>
    <w:rsid w:val="0095075E"/>
    <w:rsid w:val="00953341"/>
    <w:rsid w:val="00953B29"/>
    <w:rsid w:val="00963636"/>
    <w:rsid w:val="009654DF"/>
    <w:rsid w:val="0096761F"/>
    <w:rsid w:val="00967BA0"/>
    <w:rsid w:val="0097091C"/>
    <w:rsid w:val="00970976"/>
    <w:rsid w:val="00974B99"/>
    <w:rsid w:val="0097572E"/>
    <w:rsid w:val="009760F3"/>
    <w:rsid w:val="009809A3"/>
    <w:rsid w:val="00982BF6"/>
    <w:rsid w:val="009839A7"/>
    <w:rsid w:val="0098430B"/>
    <w:rsid w:val="00984401"/>
    <w:rsid w:val="00984865"/>
    <w:rsid w:val="00984A15"/>
    <w:rsid w:val="00990670"/>
    <w:rsid w:val="009916CC"/>
    <w:rsid w:val="0099193C"/>
    <w:rsid w:val="009932FF"/>
    <w:rsid w:val="00994A68"/>
    <w:rsid w:val="009968D1"/>
    <w:rsid w:val="00997784"/>
    <w:rsid w:val="00997D7F"/>
    <w:rsid w:val="009A29B3"/>
    <w:rsid w:val="009A34AF"/>
    <w:rsid w:val="009A357B"/>
    <w:rsid w:val="009A4302"/>
    <w:rsid w:val="009A4501"/>
    <w:rsid w:val="009A45E0"/>
    <w:rsid w:val="009A51B6"/>
    <w:rsid w:val="009A61C4"/>
    <w:rsid w:val="009A64E0"/>
    <w:rsid w:val="009B0A69"/>
    <w:rsid w:val="009B1326"/>
    <w:rsid w:val="009B2B6E"/>
    <w:rsid w:val="009B4129"/>
    <w:rsid w:val="009B4521"/>
    <w:rsid w:val="009B4686"/>
    <w:rsid w:val="009C18FC"/>
    <w:rsid w:val="009C4369"/>
    <w:rsid w:val="009C477C"/>
    <w:rsid w:val="009C579B"/>
    <w:rsid w:val="009C734E"/>
    <w:rsid w:val="009D0845"/>
    <w:rsid w:val="009D0E3F"/>
    <w:rsid w:val="009D22CE"/>
    <w:rsid w:val="009D3248"/>
    <w:rsid w:val="009D7986"/>
    <w:rsid w:val="009E4368"/>
    <w:rsid w:val="009E69DB"/>
    <w:rsid w:val="009F0D40"/>
    <w:rsid w:val="009F289F"/>
    <w:rsid w:val="009F3E98"/>
    <w:rsid w:val="009F3F47"/>
    <w:rsid w:val="009F48A6"/>
    <w:rsid w:val="009F498F"/>
    <w:rsid w:val="009F55E6"/>
    <w:rsid w:val="009F5C77"/>
    <w:rsid w:val="009F5CD8"/>
    <w:rsid w:val="00A02587"/>
    <w:rsid w:val="00A03CD2"/>
    <w:rsid w:val="00A0739C"/>
    <w:rsid w:val="00A13777"/>
    <w:rsid w:val="00A13D53"/>
    <w:rsid w:val="00A17B2E"/>
    <w:rsid w:val="00A22639"/>
    <w:rsid w:val="00A242A1"/>
    <w:rsid w:val="00A30BCC"/>
    <w:rsid w:val="00A31125"/>
    <w:rsid w:val="00A32C10"/>
    <w:rsid w:val="00A3334E"/>
    <w:rsid w:val="00A341EE"/>
    <w:rsid w:val="00A34402"/>
    <w:rsid w:val="00A37635"/>
    <w:rsid w:val="00A37F5B"/>
    <w:rsid w:val="00A41A95"/>
    <w:rsid w:val="00A437B8"/>
    <w:rsid w:val="00A52636"/>
    <w:rsid w:val="00A53CE7"/>
    <w:rsid w:val="00A54AF5"/>
    <w:rsid w:val="00A55C2F"/>
    <w:rsid w:val="00A56938"/>
    <w:rsid w:val="00A56BC4"/>
    <w:rsid w:val="00A60196"/>
    <w:rsid w:val="00A602CA"/>
    <w:rsid w:val="00A61354"/>
    <w:rsid w:val="00A617CC"/>
    <w:rsid w:val="00A63AD5"/>
    <w:rsid w:val="00A66889"/>
    <w:rsid w:val="00A67A57"/>
    <w:rsid w:val="00A67AC1"/>
    <w:rsid w:val="00A70CA5"/>
    <w:rsid w:val="00A70D22"/>
    <w:rsid w:val="00A70E49"/>
    <w:rsid w:val="00A7273C"/>
    <w:rsid w:val="00A778CA"/>
    <w:rsid w:val="00A81348"/>
    <w:rsid w:val="00A833EF"/>
    <w:rsid w:val="00A84176"/>
    <w:rsid w:val="00A84D80"/>
    <w:rsid w:val="00A85264"/>
    <w:rsid w:val="00A86C48"/>
    <w:rsid w:val="00A87097"/>
    <w:rsid w:val="00A875B0"/>
    <w:rsid w:val="00A91CB0"/>
    <w:rsid w:val="00A9267A"/>
    <w:rsid w:val="00A949C8"/>
    <w:rsid w:val="00A9614D"/>
    <w:rsid w:val="00A967D1"/>
    <w:rsid w:val="00AA240F"/>
    <w:rsid w:val="00AA2742"/>
    <w:rsid w:val="00AA4652"/>
    <w:rsid w:val="00AA674A"/>
    <w:rsid w:val="00AB1188"/>
    <w:rsid w:val="00AB134E"/>
    <w:rsid w:val="00AB2819"/>
    <w:rsid w:val="00AB42E0"/>
    <w:rsid w:val="00AC04DE"/>
    <w:rsid w:val="00AC38F2"/>
    <w:rsid w:val="00AC3BCA"/>
    <w:rsid w:val="00AC47EC"/>
    <w:rsid w:val="00AC4FF2"/>
    <w:rsid w:val="00AC6844"/>
    <w:rsid w:val="00AC6B4C"/>
    <w:rsid w:val="00AC717F"/>
    <w:rsid w:val="00AC71CB"/>
    <w:rsid w:val="00AC7B3F"/>
    <w:rsid w:val="00AD2C7B"/>
    <w:rsid w:val="00AD2EDB"/>
    <w:rsid w:val="00AD756A"/>
    <w:rsid w:val="00AD795B"/>
    <w:rsid w:val="00AE16FE"/>
    <w:rsid w:val="00AE3EB8"/>
    <w:rsid w:val="00AE489D"/>
    <w:rsid w:val="00AE5F0F"/>
    <w:rsid w:val="00AE701F"/>
    <w:rsid w:val="00AF35C2"/>
    <w:rsid w:val="00AF373D"/>
    <w:rsid w:val="00AF4791"/>
    <w:rsid w:val="00AF5E67"/>
    <w:rsid w:val="00B0085E"/>
    <w:rsid w:val="00B0193E"/>
    <w:rsid w:val="00B03E0A"/>
    <w:rsid w:val="00B04A0A"/>
    <w:rsid w:val="00B06FE0"/>
    <w:rsid w:val="00B079DA"/>
    <w:rsid w:val="00B12D8E"/>
    <w:rsid w:val="00B14443"/>
    <w:rsid w:val="00B14CC1"/>
    <w:rsid w:val="00B165F4"/>
    <w:rsid w:val="00B22F7B"/>
    <w:rsid w:val="00B233F6"/>
    <w:rsid w:val="00B25080"/>
    <w:rsid w:val="00B27726"/>
    <w:rsid w:val="00B27C41"/>
    <w:rsid w:val="00B335DB"/>
    <w:rsid w:val="00B34DF3"/>
    <w:rsid w:val="00B35EE0"/>
    <w:rsid w:val="00B36206"/>
    <w:rsid w:val="00B36AB5"/>
    <w:rsid w:val="00B40E7E"/>
    <w:rsid w:val="00B41BC7"/>
    <w:rsid w:val="00B41CF8"/>
    <w:rsid w:val="00B449F0"/>
    <w:rsid w:val="00B47660"/>
    <w:rsid w:val="00B47807"/>
    <w:rsid w:val="00B50FC1"/>
    <w:rsid w:val="00B53DA0"/>
    <w:rsid w:val="00B53E53"/>
    <w:rsid w:val="00B55785"/>
    <w:rsid w:val="00B5658C"/>
    <w:rsid w:val="00B57AA5"/>
    <w:rsid w:val="00B60110"/>
    <w:rsid w:val="00B63CE7"/>
    <w:rsid w:val="00B640FF"/>
    <w:rsid w:val="00B6559E"/>
    <w:rsid w:val="00B65793"/>
    <w:rsid w:val="00B707D1"/>
    <w:rsid w:val="00B71A11"/>
    <w:rsid w:val="00B71EA6"/>
    <w:rsid w:val="00B729D5"/>
    <w:rsid w:val="00B73300"/>
    <w:rsid w:val="00B81B5D"/>
    <w:rsid w:val="00B82E56"/>
    <w:rsid w:val="00B85579"/>
    <w:rsid w:val="00B9181C"/>
    <w:rsid w:val="00B9223C"/>
    <w:rsid w:val="00B93653"/>
    <w:rsid w:val="00B93FF1"/>
    <w:rsid w:val="00B94651"/>
    <w:rsid w:val="00B94731"/>
    <w:rsid w:val="00B95404"/>
    <w:rsid w:val="00B956EE"/>
    <w:rsid w:val="00BA161C"/>
    <w:rsid w:val="00BA46BA"/>
    <w:rsid w:val="00BA5111"/>
    <w:rsid w:val="00BB1381"/>
    <w:rsid w:val="00BB1670"/>
    <w:rsid w:val="00BB1B12"/>
    <w:rsid w:val="00BB2D46"/>
    <w:rsid w:val="00BB31E7"/>
    <w:rsid w:val="00BB3F8F"/>
    <w:rsid w:val="00BB49BB"/>
    <w:rsid w:val="00BC0140"/>
    <w:rsid w:val="00BC6911"/>
    <w:rsid w:val="00BD21B7"/>
    <w:rsid w:val="00BD45CD"/>
    <w:rsid w:val="00BD4CDD"/>
    <w:rsid w:val="00BD52EB"/>
    <w:rsid w:val="00BD587F"/>
    <w:rsid w:val="00BE2831"/>
    <w:rsid w:val="00BE3A21"/>
    <w:rsid w:val="00BF0F75"/>
    <w:rsid w:val="00BF1A25"/>
    <w:rsid w:val="00BF1CE2"/>
    <w:rsid w:val="00BF32D3"/>
    <w:rsid w:val="00BF5106"/>
    <w:rsid w:val="00BF6111"/>
    <w:rsid w:val="00BF6557"/>
    <w:rsid w:val="00BF79DB"/>
    <w:rsid w:val="00C009D9"/>
    <w:rsid w:val="00C00D29"/>
    <w:rsid w:val="00C013C7"/>
    <w:rsid w:val="00C0141C"/>
    <w:rsid w:val="00C019F5"/>
    <w:rsid w:val="00C01AB8"/>
    <w:rsid w:val="00C02A95"/>
    <w:rsid w:val="00C02AD4"/>
    <w:rsid w:val="00C04C9C"/>
    <w:rsid w:val="00C055FB"/>
    <w:rsid w:val="00C10F91"/>
    <w:rsid w:val="00C11388"/>
    <w:rsid w:val="00C13EEE"/>
    <w:rsid w:val="00C14EA2"/>
    <w:rsid w:val="00C15669"/>
    <w:rsid w:val="00C16825"/>
    <w:rsid w:val="00C171F6"/>
    <w:rsid w:val="00C17AF9"/>
    <w:rsid w:val="00C21747"/>
    <w:rsid w:val="00C2418C"/>
    <w:rsid w:val="00C248AC"/>
    <w:rsid w:val="00C25C16"/>
    <w:rsid w:val="00C3104F"/>
    <w:rsid w:val="00C3176E"/>
    <w:rsid w:val="00C34914"/>
    <w:rsid w:val="00C41BA1"/>
    <w:rsid w:val="00C44314"/>
    <w:rsid w:val="00C446E7"/>
    <w:rsid w:val="00C4530C"/>
    <w:rsid w:val="00C45340"/>
    <w:rsid w:val="00C454B5"/>
    <w:rsid w:val="00C4570D"/>
    <w:rsid w:val="00C503E0"/>
    <w:rsid w:val="00C50872"/>
    <w:rsid w:val="00C5307C"/>
    <w:rsid w:val="00C6252E"/>
    <w:rsid w:val="00C73864"/>
    <w:rsid w:val="00C73E1B"/>
    <w:rsid w:val="00C745AE"/>
    <w:rsid w:val="00C74745"/>
    <w:rsid w:val="00C74A8C"/>
    <w:rsid w:val="00C74C85"/>
    <w:rsid w:val="00C771B6"/>
    <w:rsid w:val="00C771DB"/>
    <w:rsid w:val="00C918B6"/>
    <w:rsid w:val="00C93489"/>
    <w:rsid w:val="00C93965"/>
    <w:rsid w:val="00C95EF3"/>
    <w:rsid w:val="00C96C49"/>
    <w:rsid w:val="00CA1820"/>
    <w:rsid w:val="00CA39E2"/>
    <w:rsid w:val="00CA5447"/>
    <w:rsid w:val="00CA55C1"/>
    <w:rsid w:val="00CA76A9"/>
    <w:rsid w:val="00CB0713"/>
    <w:rsid w:val="00CB0BAC"/>
    <w:rsid w:val="00CB0F0E"/>
    <w:rsid w:val="00CB1891"/>
    <w:rsid w:val="00CB44FF"/>
    <w:rsid w:val="00CC0440"/>
    <w:rsid w:val="00CC0661"/>
    <w:rsid w:val="00CC1A38"/>
    <w:rsid w:val="00CC23BB"/>
    <w:rsid w:val="00CC2CEB"/>
    <w:rsid w:val="00CC3218"/>
    <w:rsid w:val="00CC42C4"/>
    <w:rsid w:val="00CC4629"/>
    <w:rsid w:val="00CC4EC6"/>
    <w:rsid w:val="00CC7CF6"/>
    <w:rsid w:val="00CC7DD6"/>
    <w:rsid w:val="00CD00D0"/>
    <w:rsid w:val="00CD47EC"/>
    <w:rsid w:val="00CD6283"/>
    <w:rsid w:val="00CE2034"/>
    <w:rsid w:val="00CE74E7"/>
    <w:rsid w:val="00CF05C3"/>
    <w:rsid w:val="00CF091E"/>
    <w:rsid w:val="00CF1341"/>
    <w:rsid w:val="00CF1412"/>
    <w:rsid w:val="00CF2338"/>
    <w:rsid w:val="00CF2859"/>
    <w:rsid w:val="00CF2FB3"/>
    <w:rsid w:val="00CF4280"/>
    <w:rsid w:val="00CF45B5"/>
    <w:rsid w:val="00CF4E0E"/>
    <w:rsid w:val="00CF516C"/>
    <w:rsid w:val="00CF5875"/>
    <w:rsid w:val="00CF6C29"/>
    <w:rsid w:val="00D01484"/>
    <w:rsid w:val="00D0215E"/>
    <w:rsid w:val="00D04FC0"/>
    <w:rsid w:val="00D06216"/>
    <w:rsid w:val="00D066A3"/>
    <w:rsid w:val="00D07149"/>
    <w:rsid w:val="00D13028"/>
    <w:rsid w:val="00D149EC"/>
    <w:rsid w:val="00D15C2C"/>
    <w:rsid w:val="00D15C3B"/>
    <w:rsid w:val="00D17128"/>
    <w:rsid w:val="00D233F0"/>
    <w:rsid w:val="00D253A2"/>
    <w:rsid w:val="00D264EF"/>
    <w:rsid w:val="00D30D58"/>
    <w:rsid w:val="00D33783"/>
    <w:rsid w:val="00D36495"/>
    <w:rsid w:val="00D40132"/>
    <w:rsid w:val="00D4028C"/>
    <w:rsid w:val="00D40E2D"/>
    <w:rsid w:val="00D4390D"/>
    <w:rsid w:val="00D43B53"/>
    <w:rsid w:val="00D47352"/>
    <w:rsid w:val="00D47B4A"/>
    <w:rsid w:val="00D50049"/>
    <w:rsid w:val="00D52E4B"/>
    <w:rsid w:val="00D54F71"/>
    <w:rsid w:val="00D5572E"/>
    <w:rsid w:val="00D61195"/>
    <w:rsid w:val="00D61AAC"/>
    <w:rsid w:val="00D62401"/>
    <w:rsid w:val="00D6653F"/>
    <w:rsid w:val="00D73BD3"/>
    <w:rsid w:val="00D74A65"/>
    <w:rsid w:val="00D764A0"/>
    <w:rsid w:val="00D77372"/>
    <w:rsid w:val="00D82968"/>
    <w:rsid w:val="00D83C72"/>
    <w:rsid w:val="00D865B8"/>
    <w:rsid w:val="00D908D6"/>
    <w:rsid w:val="00D938DD"/>
    <w:rsid w:val="00D93B64"/>
    <w:rsid w:val="00D948B1"/>
    <w:rsid w:val="00D95BEB"/>
    <w:rsid w:val="00D95DA1"/>
    <w:rsid w:val="00DA15E3"/>
    <w:rsid w:val="00DA4240"/>
    <w:rsid w:val="00DA4242"/>
    <w:rsid w:val="00DA42F5"/>
    <w:rsid w:val="00DA52A0"/>
    <w:rsid w:val="00DA54B7"/>
    <w:rsid w:val="00DA5936"/>
    <w:rsid w:val="00DA7DC2"/>
    <w:rsid w:val="00DB0C0D"/>
    <w:rsid w:val="00DB20BC"/>
    <w:rsid w:val="00DB6A67"/>
    <w:rsid w:val="00DC202C"/>
    <w:rsid w:val="00DC2487"/>
    <w:rsid w:val="00DC24D6"/>
    <w:rsid w:val="00DC4307"/>
    <w:rsid w:val="00DC59CE"/>
    <w:rsid w:val="00DC6D93"/>
    <w:rsid w:val="00DC7C17"/>
    <w:rsid w:val="00DD1AD1"/>
    <w:rsid w:val="00DD2C1A"/>
    <w:rsid w:val="00DD3ED3"/>
    <w:rsid w:val="00DD4513"/>
    <w:rsid w:val="00DD7002"/>
    <w:rsid w:val="00DE017D"/>
    <w:rsid w:val="00DE2174"/>
    <w:rsid w:val="00DE22C9"/>
    <w:rsid w:val="00DE25A8"/>
    <w:rsid w:val="00DE3C6B"/>
    <w:rsid w:val="00DE483B"/>
    <w:rsid w:val="00DE589A"/>
    <w:rsid w:val="00DE6EE1"/>
    <w:rsid w:val="00DF4FE3"/>
    <w:rsid w:val="00DF500A"/>
    <w:rsid w:val="00DF5BAA"/>
    <w:rsid w:val="00E01585"/>
    <w:rsid w:val="00E01982"/>
    <w:rsid w:val="00E035FB"/>
    <w:rsid w:val="00E0383B"/>
    <w:rsid w:val="00E04CA8"/>
    <w:rsid w:val="00E05C8D"/>
    <w:rsid w:val="00E10024"/>
    <w:rsid w:val="00E12C11"/>
    <w:rsid w:val="00E13327"/>
    <w:rsid w:val="00E13BE9"/>
    <w:rsid w:val="00E13F78"/>
    <w:rsid w:val="00E14CDC"/>
    <w:rsid w:val="00E1716F"/>
    <w:rsid w:val="00E2151A"/>
    <w:rsid w:val="00E21B1A"/>
    <w:rsid w:val="00E27E7A"/>
    <w:rsid w:val="00E27F77"/>
    <w:rsid w:val="00E32200"/>
    <w:rsid w:val="00E33431"/>
    <w:rsid w:val="00E36D4A"/>
    <w:rsid w:val="00E438BA"/>
    <w:rsid w:val="00E45CBE"/>
    <w:rsid w:val="00E4762F"/>
    <w:rsid w:val="00E53AB9"/>
    <w:rsid w:val="00E5472F"/>
    <w:rsid w:val="00E63274"/>
    <w:rsid w:val="00E638E2"/>
    <w:rsid w:val="00E640DD"/>
    <w:rsid w:val="00E651B8"/>
    <w:rsid w:val="00E672C6"/>
    <w:rsid w:val="00E67706"/>
    <w:rsid w:val="00E67709"/>
    <w:rsid w:val="00E679DD"/>
    <w:rsid w:val="00E717B0"/>
    <w:rsid w:val="00E71F95"/>
    <w:rsid w:val="00E72EFA"/>
    <w:rsid w:val="00E747E3"/>
    <w:rsid w:val="00E75823"/>
    <w:rsid w:val="00E75A46"/>
    <w:rsid w:val="00E82AAB"/>
    <w:rsid w:val="00E83F19"/>
    <w:rsid w:val="00E84499"/>
    <w:rsid w:val="00E87E2F"/>
    <w:rsid w:val="00E93E1B"/>
    <w:rsid w:val="00E94230"/>
    <w:rsid w:val="00E9530E"/>
    <w:rsid w:val="00E96121"/>
    <w:rsid w:val="00E96BE2"/>
    <w:rsid w:val="00E9788E"/>
    <w:rsid w:val="00EA0A3E"/>
    <w:rsid w:val="00EA31D2"/>
    <w:rsid w:val="00EA46F5"/>
    <w:rsid w:val="00EA597A"/>
    <w:rsid w:val="00EB06DB"/>
    <w:rsid w:val="00EB15A0"/>
    <w:rsid w:val="00EB3146"/>
    <w:rsid w:val="00EB3DCD"/>
    <w:rsid w:val="00EC323F"/>
    <w:rsid w:val="00EC363D"/>
    <w:rsid w:val="00EC5D1A"/>
    <w:rsid w:val="00ED1F12"/>
    <w:rsid w:val="00ED31E9"/>
    <w:rsid w:val="00ED585C"/>
    <w:rsid w:val="00EE2A8F"/>
    <w:rsid w:val="00EE3A54"/>
    <w:rsid w:val="00EE48D0"/>
    <w:rsid w:val="00EE5E0D"/>
    <w:rsid w:val="00EF2CB4"/>
    <w:rsid w:val="00EF413F"/>
    <w:rsid w:val="00EF628D"/>
    <w:rsid w:val="00EF62A2"/>
    <w:rsid w:val="00F00C0A"/>
    <w:rsid w:val="00F03316"/>
    <w:rsid w:val="00F0447A"/>
    <w:rsid w:val="00F05E9C"/>
    <w:rsid w:val="00F07B6D"/>
    <w:rsid w:val="00F1042B"/>
    <w:rsid w:val="00F114FA"/>
    <w:rsid w:val="00F11FB8"/>
    <w:rsid w:val="00F12413"/>
    <w:rsid w:val="00F13706"/>
    <w:rsid w:val="00F14D50"/>
    <w:rsid w:val="00F2171D"/>
    <w:rsid w:val="00F226C9"/>
    <w:rsid w:val="00F244AA"/>
    <w:rsid w:val="00F25445"/>
    <w:rsid w:val="00F27DEE"/>
    <w:rsid w:val="00F30325"/>
    <w:rsid w:val="00F3107D"/>
    <w:rsid w:val="00F31A2E"/>
    <w:rsid w:val="00F333D5"/>
    <w:rsid w:val="00F368C4"/>
    <w:rsid w:val="00F42CF2"/>
    <w:rsid w:val="00F44F84"/>
    <w:rsid w:val="00F52A95"/>
    <w:rsid w:val="00F546A8"/>
    <w:rsid w:val="00F55BA2"/>
    <w:rsid w:val="00F5737D"/>
    <w:rsid w:val="00F57A9D"/>
    <w:rsid w:val="00F609B0"/>
    <w:rsid w:val="00F61653"/>
    <w:rsid w:val="00F62352"/>
    <w:rsid w:val="00F6236A"/>
    <w:rsid w:val="00F64D0E"/>
    <w:rsid w:val="00F676FA"/>
    <w:rsid w:val="00F701ED"/>
    <w:rsid w:val="00F738F2"/>
    <w:rsid w:val="00F73ECF"/>
    <w:rsid w:val="00F7570D"/>
    <w:rsid w:val="00F76279"/>
    <w:rsid w:val="00F76EE0"/>
    <w:rsid w:val="00F76F27"/>
    <w:rsid w:val="00F77D2D"/>
    <w:rsid w:val="00F77F01"/>
    <w:rsid w:val="00F80B88"/>
    <w:rsid w:val="00F81D83"/>
    <w:rsid w:val="00F83C83"/>
    <w:rsid w:val="00F84B79"/>
    <w:rsid w:val="00F84EFA"/>
    <w:rsid w:val="00F86514"/>
    <w:rsid w:val="00F86929"/>
    <w:rsid w:val="00F872D7"/>
    <w:rsid w:val="00F90A36"/>
    <w:rsid w:val="00F9134A"/>
    <w:rsid w:val="00F93BA1"/>
    <w:rsid w:val="00F944BC"/>
    <w:rsid w:val="00F95F3A"/>
    <w:rsid w:val="00F96AFE"/>
    <w:rsid w:val="00F9707C"/>
    <w:rsid w:val="00FA02E2"/>
    <w:rsid w:val="00FA2B2A"/>
    <w:rsid w:val="00FA6CC8"/>
    <w:rsid w:val="00FA7AB0"/>
    <w:rsid w:val="00FB01D0"/>
    <w:rsid w:val="00FB1FC6"/>
    <w:rsid w:val="00FB5440"/>
    <w:rsid w:val="00FB7624"/>
    <w:rsid w:val="00FC30C7"/>
    <w:rsid w:val="00FC3B56"/>
    <w:rsid w:val="00FC4DF2"/>
    <w:rsid w:val="00FC6053"/>
    <w:rsid w:val="00FD03EF"/>
    <w:rsid w:val="00FD15EC"/>
    <w:rsid w:val="00FD3760"/>
    <w:rsid w:val="00FD39A2"/>
    <w:rsid w:val="00FD4781"/>
    <w:rsid w:val="00FD751E"/>
    <w:rsid w:val="00FD7541"/>
    <w:rsid w:val="00FD7761"/>
    <w:rsid w:val="00FE3B0C"/>
    <w:rsid w:val="00FF0B84"/>
    <w:rsid w:val="00FF1587"/>
    <w:rsid w:val="00FF31E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EBA2893"/>
  <w15:docId w15:val="{D217BC54-9987-4273-8CFC-967F3191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37F"/>
    <w:pPr>
      <w:suppressAutoHyphens/>
    </w:pPr>
    <w:rPr>
      <w:lang w:val="en-GB" w:eastAsia="zh-CN"/>
    </w:rPr>
  </w:style>
  <w:style w:type="paragraph" w:styleId="Heading1">
    <w:name w:val="heading 1"/>
    <w:basedOn w:val="Normal"/>
    <w:next w:val="Normal"/>
    <w:qFormat/>
    <w:rsid w:val="004F0211"/>
    <w:pPr>
      <w:keepNext/>
      <w:jc w:val="center"/>
      <w:outlineLvl w:val="0"/>
    </w:pPr>
    <w:rPr>
      <w:rFonts w:eastAsia="Malgun Gothic"/>
      <w:b/>
      <w:bCs/>
      <w:sz w:val="24"/>
      <w:szCs w:val="24"/>
      <w:u w:val="single"/>
      <w:lang w:val="bg-BG"/>
    </w:rPr>
  </w:style>
  <w:style w:type="paragraph" w:styleId="Heading2">
    <w:name w:val="heading 2"/>
    <w:basedOn w:val="Normal"/>
    <w:next w:val="Normal"/>
    <w:qFormat/>
    <w:rsid w:val="004F0211"/>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F0211"/>
    <w:pPr>
      <w:keepNext/>
      <w:spacing w:before="240" w:after="60"/>
      <w:outlineLvl w:val="2"/>
    </w:pPr>
    <w:rPr>
      <w:rFonts w:ascii="Arial" w:eastAsia="Malgun Gothic" w:hAnsi="Arial" w:cs="Arial"/>
      <w:b/>
      <w:bCs/>
      <w:sz w:val="26"/>
      <w:szCs w:val="26"/>
      <w:lang w:val="bg-BG"/>
    </w:rPr>
  </w:style>
  <w:style w:type="paragraph" w:styleId="Heading4">
    <w:name w:val="heading 4"/>
    <w:basedOn w:val="Normal"/>
    <w:next w:val="Normal"/>
    <w:qFormat/>
    <w:rsid w:val="004F0211"/>
    <w:pPr>
      <w:keepNext/>
      <w:spacing w:before="240" w:after="60"/>
      <w:outlineLvl w:val="3"/>
    </w:pPr>
    <w:rPr>
      <w:rFonts w:eastAsia="Malgun Gothic"/>
      <w:b/>
      <w:bCs/>
      <w:sz w:val="28"/>
      <w:szCs w:val="28"/>
    </w:rPr>
  </w:style>
  <w:style w:type="paragraph" w:styleId="Heading5">
    <w:name w:val="heading 5"/>
    <w:basedOn w:val="Normal"/>
    <w:next w:val="Normal"/>
    <w:qFormat/>
    <w:rsid w:val="004F0211"/>
    <w:pPr>
      <w:tabs>
        <w:tab w:val="left" w:pos="0"/>
      </w:tabs>
      <w:spacing w:before="240" w:after="60"/>
      <w:outlineLvl w:val="4"/>
    </w:pPr>
    <w:rPr>
      <w:b/>
      <w:bCs/>
      <w:i/>
      <w:iCs/>
      <w:sz w:val="26"/>
      <w:szCs w:val="26"/>
    </w:rPr>
  </w:style>
  <w:style w:type="paragraph" w:styleId="Heading6">
    <w:name w:val="heading 6"/>
    <w:basedOn w:val="Normal"/>
    <w:next w:val="Normal"/>
    <w:qFormat/>
    <w:rsid w:val="004F0211"/>
    <w:pPr>
      <w:keepNext/>
      <w:ind w:left="360"/>
      <w:jc w:val="both"/>
      <w:outlineLvl w:val="5"/>
    </w:pPr>
    <w:rPr>
      <w:rFonts w:eastAsia="Malgun Gothic"/>
      <w:b/>
      <w:i/>
      <w:sz w:val="28"/>
      <w:lang w:val="bg-BG"/>
    </w:rPr>
  </w:style>
  <w:style w:type="paragraph" w:styleId="Heading7">
    <w:name w:val="heading 7"/>
    <w:basedOn w:val="Normal"/>
    <w:next w:val="Normal"/>
    <w:qFormat/>
    <w:rsid w:val="004F0211"/>
    <w:pPr>
      <w:keepNext/>
      <w:ind w:left="426"/>
      <w:jc w:val="both"/>
      <w:outlineLvl w:val="6"/>
    </w:pPr>
    <w:rPr>
      <w:rFonts w:eastAsia="Malgun Gothic"/>
      <w:sz w:val="28"/>
      <w:lang w:val="bg-BG"/>
    </w:rPr>
  </w:style>
  <w:style w:type="paragraph" w:styleId="Heading8">
    <w:name w:val="heading 8"/>
    <w:basedOn w:val="Normal"/>
    <w:next w:val="Normal"/>
    <w:qFormat/>
    <w:rsid w:val="004F0211"/>
    <w:pPr>
      <w:keepNext/>
      <w:ind w:left="1146"/>
      <w:jc w:val="both"/>
      <w:outlineLvl w:val="7"/>
    </w:pPr>
    <w:rPr>
      <w:rFonts w:eastAsia="Malgun Gothic"/>
      <w:b/>
      <w:i/>
      <w:sz w:val="28"/>
      <w:lang w:val="bg-BG"/>
    </w:rPr>
  </w:style>
  <w:style w:type="paragraph" w:styleId="Heading9">
    <w:name w:val="heading 9"/>
    <w:basedOn w:val="Normal"/>
    <w:next w:val="Normal"/>
    <w:qFormat/>
    <w:rsid w:val="004F0211"/>
    <w:pPr>
      <w:keepNext/>
      <w:jc w:val="both"/>
      <w:outlineLvl w:val="8"/>
    </w:pPr>
    <w:rPr>
      <w:rFonts w:eastAsia="Malgun Gothic"/>
      <w:b/>
      <w:i/>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4F0211"/>
  </w:style>
  <w:style w:type="character" w:customStyle="1" w:styleId="WW-Absatz-Standardschriftart">
    <w:name w:val="WW-Absatz-Standardschriftart"/>
    <w:rsid w:val="004F0211"/>
  </w:style>
  <w:style w:type="character" w:customStyle="1" w:styleId="WW-Absatz-Standardschriftart1">
    <w:name w:val="WW-Absatz-Standardschriftart1"/>
    <w:rsid w:val="004F0211"/>
  </w:style>
  <w:style w:type="character" w:customStyle="1" w:styleId="WW-Absatz-Standardschriftart11">
    <w:name w:val="WW-Absatz-Standardschriftart11"/>
    <w:rsid w:val="004F0211"/>
  </w:style>
  <w:style w:type="character" w:customStyle="1" w:styleId="WW-Absatz-Standardschriftart111">
    <w:name w:val="WW-Absatz-Standardschriftart111"/>
    <w:rsid w:val="004F0211"/>
  </w:style>
  <w:style w:type="character" w:customStyle="1" w:styleId="WW-Absatz-Standardschriftart1111">
    <w:name w:val="WW-Absatz-Standardschriftart1111"/>
    <w:rsid w:val="004F0211"/>
  </w:style>
  <w:style w:type="character" w:customStyle="1" w:styleId="WW-Absatz-Standardschriftart11111">
    <w:name w:val="WW-Absatz-Standardschriftart11111"/>
    <w:rsid w:val="004F0211"/>
  </w:style>
  <w:style w:type="character" w:customStyle="1" w:styleId="WW-DefaultParagraphFont">
    <w:name w:val="WW-Default Paragraph Font"/>
    <w:rsid w:val="004F0211"/>
  </w:style>
  <w:style w:type="character" w:customStyle="1" w:styleId="WW-Absatz-Standardschriftart111111">
    <w:name w:val="WW-Absatz-Standardschriftart111111"/>
    <w:rsid w:val="004F0211"/>
  </w:style>
  <w:style w:type="character" w:customStyle="1" w:styleId="WW-Absatz-Standardschriftart1111111">
    <w:name w:val="WW-Absatz-Standardschriftart1111111"/>
    <w:rsid w:val="004F0211"/>
  </w:style>
  <w:style w:type="character" w:customStyle="1" w:styleId="WW-Absatz-Standardschriftart11111111">
    <w:name w:val="WW-Absatz-Standardschriftart11111111"/>
    <w:rsid w:val="004F0211"/>
  </w:style>
  <w:style w:type="character" w:customStyle="1" w:styleId="WW-Absatz-Standardschriftart111111111">
    <w:name w:val="WW-Absatz-Standardschriftart111111111"/>
    <w:rsid w:val="004F0211"/>
  </w:style>
  <w:style w:type="character" w:customStyle="1" w:styleId="WW-Absatz-Standardschriftart1111111111">
    <w:name w:val="WW-Absatz-Standardschriftart1111111111"/>
    <w:rsid w:val="004F0211"/>
  </w:style>
  <w:style w:type="character" w:customStyle="1" w:styleId="WW-Absatz-Standardschriftart11111111111">
    <w:name w:val="WW-Absatz-Standardschriftart11111111111"/>
    <w:rsid w:val="004F0211"/>
  </w:style>
  <w:style w:type="character" w:customStyle="1" w:styleId="WW-Absatz-Standardschriftart111111111111">
    <w:name w:val="WW-Absatz-Standardschriftart111111111111"/>
    <w:rsid w:val="004F0211"/>
  </w:style>
  <w:style w:type="character" w:customStyle="1" w:styleId="WW-Absatz-Standardschriftart1111111111111">
    <w:name w:val="WW-Absatz-Standardschriftart1111111111111"/>
    <w:rsid w:val="004F0211"/>
  </w:style>
  <w:style w:type="character" w:customStyle="1" w:styleId="WW-Absatz-Standardschriftart11111111111111">
    <w:name w:val="WW-Absatz-Standardschriftart11111111111111"/>
    <w:rsid w:val="004F0211"/>
  </w:style>
  <w:style w:type="character" w:customStyle="1" w:styleId="WW-Absatz-Standardschriftart111111111111111">
    <w:name w:val="WW-Absatz-Standardschriftart111111111111111"/>
    <w:rsid w:val="004F0211"/>
  </w:style>
  <w:style w:type="character" w:customStyle="1" w:styleId="WW-Absatz-Standardschriftart1111111111111111">
    <w:name w:val="WW-Absatz-Standardschriftart1111111111111111"/>
    <w:rsid w:val="004F0211"/>
  </w:style>
  <w:style w:type="character" w:customStyle="1" w:styleId="WW-Absatz-Standardschriftart11111111111111111">
    <w:name w:val="WW-Absatz-Standardschriftart11111111111111111"/>
    <w:rsid w:val="004F0211"/>
  </w:style>
  <w:style w:type="character" w:customStyle="1" w:styleId="WW-Absatz-Standardschriftart111111111111111111">
    <w:name w:val="WW-Absatz-Standardschriftart111111111111111111"/>
    <w:rsid w:val="004F0211"/>
  </w:style>
  <w:style w:type="character" w:customStyle="1" w:styleId="WW-Absatz-Standardschriftart1111111111111111111">
    <w:name w:val="WW-Absatz-Standardschriftart1111111111111111111"/>
    <w:rsid w:val="004F0211"/>
  </w:style>
  <w:style w:type="character" w:customStyle="1" w:styleId="WW-Absatz-Standardschriftart11111111111111111111">
    <w:name w:val="WW-Absatz-Standardschriftart11111111111111111111"/>
    <w:rsid w:val="004F0211"/>
  </w:style>
  <w:style w:type="character" w:customStyle="1" w:styleId="WW8Num2z0">
    <w:name w:val="WW8Num2z0"/>
    <w:rsid w:val="004F0211"/>
    <w:rPr>
      <w:rFonts w:ascii="Symbol" w:hAnsi="Symbol" w:cs="Symbol"/>
    </w:rPr>
  </w:style>
  <w:style w:type="character" w:customStyle="1" w:styleId="WW8Num3z0">
    <w:name w:val="WW8Num3z0"/>
    <w:rsid w:val="004F0211"/>
    <w:rPr>
      <w:rFonts w:ascii="Wingdings" w:hAnsi="Wingdings" w:cs="Wingdings"/>
    </w:rPr>
  </w:style>
  <w:style w:type="character" w:customStyle="1" w:styleId="WW8Num4z0">
    <w:name w:val="WW8Num4z0"/>
    <w:rsid w:val="004F0211"/>
    <w:rPr>
      <w:rFonts w:ascii="Arial" w:hAnsi="Arial" w:cs="Arial"/>
    </w:rPr>
  </w:style>
  <w:style w:type="character" w:customStyle="1" w:styleId="WW8Num5z0">
    <w:name w:val="WW8Num5z0"/>
    <w:rsid w:val="004F0211"/>
    <w:rPr>
      <w:rFonts w:ascii="Symbol" w:hAnsi="Symbol" w:cs="Times New Roman"/>
    </w:rPr>
  </w:style>
  <w:style w:type="character" w:customStyle="1" w:styleId="WW8Num6z0">
    <w:name w:val="WW8Num6z0"/>
    <w:rsid w:val="004F0211"/>
    <w:rPr>
      <w:rFonts w:ascii="Symbol" w:hAnsi="Symbol" w:cs="Symbol"/>
    </w:rPr>
  </w:style>
  <w:style w:type="character" w:customStyle="1" w:styleId="WW8Num7z0">
    <w:name w:val="WW8Num7z0"/>
    <w:rsid w:val="004F0211"/>
    <w:rPr>
      <w:rFonts w:ascii="Wingdings" w:hAnsi="Wingdings" w:cs="Wingdings"/>
    </w:rPr>
  </w:style>
  <w:style w:type="character" w:customStyle="1" w:styleId="WW-DefaultParagraphFont1">
    <w:name w:val="WW-Default Paragraph Font1"/>
    <w:rsid w:val="004F0211"/>
  </w:style>
  <w:style w:type="character" w:customStyle="1" w:styleId="WW-Absatz-Standardschriftart111111111111111111111">
    <w:name w:val="WW-Absatz-Standardschriftart111111111111111111111"/>
    <w:rsid w:val="004F0211"/>
  </w:style>
  <w:style w:type="character" w:customStyle="1" w:styleId="WW-Absatz-Standardschriftart1111111111111111111111">
    <w:name w:val="WW-Absatz-Standardschriftart1111111111111111111111"/>
    <w:rsid w:val="004F0211"/>
  </w:style>
  <w:style w:type="character" w:customStyle="1" w:styleId="WW-Absatz-Standardschriftart11111111111111111111111">
    <w:name w:val="WW-Absatz-Standardschriftart11111111111111111111111"/>
    <w:rsid w:val="004F0211"/>
  </w:style>
  <w:style w:type="character" w:customStyle="1" w:styleId="WW-Absatz-Standardschriftart111111111111111111111111">
    <w:name w:val="WW-Absatz-Standardschriftart111111111111111111111111"/>
    <w:rsid w:val="004F0211"/>
  </w:style>
  <w:style w:type="character" w:customStyle="1" w:styleId="WW-Absatz-Standardschriftart1111111111111111111111111">
    <w:name w:val="WW-Absatz-Standardschriftart1111111111111111111111111"/>
    <w:rsid w:val="004F0211"/>
  </w:style>
  <w:style w:type="character" w:customStyle="1" w:styleId="WW-Absatz-Standardschriftart11111111111111111111111111">
    <w:name w:val="WW-Absatz-Standardschriftart11111111111111111111111111"/>
    <w:rsid w:val="004F0211"/>
  </w:style>
  <w:style w:type="character" w:customStyle="1" w:styleId="WW-Absatz-Standardschriftart111111111111111111111111111">
    <w:name w:val="WW-Absatz-Standardschriftart111111111111111111111111111"/>
    <w:rsid w:val="004F0211"/>
  </w:style>
  <w:style w:type="character" w:customStyle="1" w:styleId="WW-Absatz-Standardschriftart1111111111111111111111111111">
    <w:name w:val="WW-Absatz-Standardschriftart1111111111111111111111111111"/>
    <w:rsid w:val="004F0211"/>
  </w:style>
  <w:style w:type="character" w:customStyle="1" w:styleId="WW-Absatz-Standardschriftart11111111111111111111111111111">
    <w:name w:val="WW-Absatz-Standardschriftart11111111111111111111111111111"/>
    <w:rsid w:val="004F0211"/>
  </w:style>
  <w:style w:type="character" w:customStyle="1" w:styleId="WW-Absatz-Standardschriftart111111111111111111111111111111">
    <w:name w:val="WW-Absatz-Standardschriftart111111111111111111111111111111"/>
    <w:rsid w:val="004F0211"/>
  </w:style>
  <w:style w:type="character" w:customStyle="1" w:styleId="WW-Absatz-Standardschriftart1111111111111111111111111111111">
    <w:name w:val="WW-Absatz-Standardschriftart1111111111111111111111111111111"/>
    <w:rsid w:val="004F0211"/>
  </w:style>
  <w:style w:type="character" w:customStyle="1" w:styleId="WW-Absatz-Standardschriftart11111111111111111111111111111111">
    <w:name w:val="WW-Absatz-Standardschriftart11111111111111111111111111111111"/>
    <w:rsid w:val="004F0211"/>
  </w:style>
  <w:style w:type="character" w:customStyle="1" w:styleId="WW-Absatz-Standardschriftart111111111111111111111111111111111">
    <w:name w:val="WW-Absatz-Standardschriftart111111111111111111111111111111111"/>
    <w:rsid w:val="004F0211"/>
  </w:style>
  <w:style w:type="character" w:customStyle="1" w:styleId="WW-Absatz-Standardschriftart1111111111111111111111111111111111">
    <w:name w:val="WW-Absatz-Standardschriftart1111111111111111111111111111111111"/>
    <w:rsid w:val="004F0211"/>
  </w:style>
  <w:style w:type="character" w:customStyle="1" w:styleId="WW-Absatz-Standardschriftart11111111111111111111111111111111111">
    <w:name w:val="WW-Absatz-Standardschriftart11111111111111111111111111111111111"/>
    <w:rsid w:val="004F0211"/>
  </w:style>
  <w:style w:type="character" w:customStyle="1" w:styleId="WW-Absatz-Standardschriftart111111111111111111111111111111111111">
    <w:name w:val="WW-Absatz-Standardschriftart111111111111111111111111111111111111"/>
    <w:rsid w:val="004F0211"/>
  </w:style>
  <w:style w:type="character" w:customStyle="1" w:styleId="WW-Absatz-Standardschriftart1111111111111111111111111111111111111">
    <w:name w:val="WW-Absatz-Standardschriftart1111111111111111111111111111111111111"/>
    <w:rsid w:val="004F0211"/>
  </w:style>
  <w:style w:type="character" w:customStyle="1" w:styleId="WW-Absatz-Standardschriftart11111111111111111111111111111111111111">
    <w:name w:val="WW-Absatz-Standardschriftart11111111111111111111111111111111111111"/>
    <w:rsid w:val="004F0211"/>
  </w:style>
  <w:style w:type="character" w:customStyle="1" w:styleId="WW-Absatz-Standardschriftart111111111111111111111111111111111111111">
    <w:name w:val="WW-Absatz-Standardschriftart111111111111111111111111111111111111111"/>
    <w:rsid w:val="004F0211"/>
  </w:style>
  <w:style w:type="character" w:customStyle="1" w:styleId="WW-Absatz-Standardschriftart1111111111111111111111111111111111111111">
    <w:name w:val="WW-Absatz-Standardschriftart1111111111111111111111111111111111111111"/>
    <w:rsid w:val="004F0211"/>
  </w:style>
  <w:style w:type="character" w:customStyle="1" w:styleId="WW-Absatz-Standardschriftart11111111111111111111111111111111111111111">
    <w:name w:val="WW-Absatz-Standardschriftart11111111111111111111111111111111111111111"/>
    <w:rsid w:val="004F0211"/>
  </w:style>
  <w:style w:type="character" w:customStyle="1" w:styleId="WW-DefaultParagraphFont11">
    <w:name w:val="WW-Default Paragraph Font11"/>
    <w:rsid w:val="004F0211"/>
  </w:style>
  <w:style w:type="character" w:customStyle="1" w:styleId="WW-DefaultParagraphFont111">
    <w:name w:val="WW-Default Paragraph Font111"/>
    <w:rsid w:val="004F0211"/>
  </w:style>
  <w:style w:type="character" w:customStyle="1" w:styleId="WW-Absatz-Standardschriftart111111111111111111111111111111111111111111">
    <w:name w:val="WW-Absatz-Standardschriftart111111111111111111111111111111111111111111"/>
    <w:rsid w:val="004F0211"/>
  </w:style>
  <w:style w:type="character" w:customStyle="1" w:styleId="WW-Absatz-Standardschriftart1111111111111111111111111111111111111111111">
    <w:name w:val="WW-Absatz-Standardschriftart1111111111111111111111111111111111111111111"/>
    <w:rsid w:val="004F0211"/>
  </w:style>
  <w:style w:type="character" w:customStyle="1" w:styleId="WW-Absatz-Standardschriftart11111111111111111111111111111111111111111111">
    <w:name w:val="WW-Absatz-Standardschriftart11111111111111111111111111111111111111111111"/>
    <w:rsid w:val="004F0211"/>
  </w:style>
  <w:style w:type="character" w:customStyle="1" w:styleId="WW8Num1z0">
    <w:name w:val="WW8Num1z0"/>
    <w:rsid w:val="004F0211"/>
    <w:rPr>
      <w:b/>
    </w:rPr>
  </w:style>
  <w:style w:type="character" w:customStyle="1" w:styleId="WW8Num1z1">
    <w:name w:val="WW8Num1z1"/>
    <w:rsid w:val="004F0211"/>
    <w:rPr>
      <w:rFonts w:ascii="Times New Roman" w:eastAsia="Times New Roman" w:hAnsi="Times New Roman" w:cs="Times New Roman"/>
    </w:rPr>
  </w:style>
  <w:style w:type="character" w:customStyle="1" w:styleId="WW8Num1z2">
    <w:name w:val="WW8Num1z2"/>
    <w:rsid w:val="004F0211"/>
    <w:rPr>
      <w:rFonts w:ascii="Wingdings" w:hAnsi="Wingdings" w:cs="Wingdings"/>
    </w:rPr>
  </w:style>
  <w:style w:type="character" w:customStyle="1" w:styleId="WW8Num1z3">
    <w:name w:val="WW8Num1z3"/>
    <w:rsid w:val="004F0211"/>
    <w:rPr>
      <w:rFonts w:ascii="Symbol" w:hAnsi="Symbol" w:cs="Symbol"/>
    </w:rPr>
  </w:style>
  <w:style w:type="character" w:customStyle="1" w:styleId="WW8Num1z4">
    <w:name w:val="WW8Num1z4"/>
    <w:rsid w:val="004F0211"/>
    <w:rPr>
      <w:rFonts w:ascii="Courier New" w:hAnsi="Courier New" w:cs="Courier New"/>
    </w:rPr>
  </w:style>
  <w:style w:type="character" w:customStyle="1" w:styleId="WW8Num2z1">
    <w:name w:val="WW8Num2z1"/>
    <w:rsid w:val="004F0211"/>
    <w:rPr>
      <w:rFonts w:ascii="Courier New" w:hAnsi="Courier New" w:cs="Courier New"/>
    </w:rPr>
  </w:style>
  <w:style w:type="character" w:customStyle="1" w:styleId="WW8Num2z2">
    <w:name w:val="WW8Num2z2"/>
    <w:rsid w:val="004F0211"/>
    <w:rPr>
      <w:rFonts w:ascii="Wingdings" w:hAnsi="Wingdings" w:cs="Wingdings"/>
    </w:rPr>
  </w:style>
  <w:style w:type="character" w:customStyle="1" w:styleId="WW8Num3z1">
    <w:name w:val="WW8Num3z1"/>
    <w:rsid w:val="004F0211"/>
    <w:rPr>
      <w:rFonts w:ascii="Courier New" w:hAnsi="Courier New" w:cs="Courier New"/>
    </w:rPr>
  </w:style>
  <w:style w:type="character" w:customStyle="1" w:styleId="WW8Num3z3">
    <w:name w:val="WW8Num3z3"/>
    <w:rsid w:val="004F0211"/>
    <w:rPr>
      <w:rFonts w:ascii="Symbol" w:hAnsi="Symbol" w:cs="Symbol"/>
    </w:rPr>
  </w:style>
  <w:style w:type="character" w:customStyle="1" w:styleId="WW8Num4z1">
    <w:name w:val="WW8Num4z1"/>
    <w:rsid w:val="004F0211"/>
    <w:rPr>
      <w:rFonts w:ascii="Courier New" w:hAnsi="Courier New" w:cs="Courier New"/>
    </w:rPr>
  </w:style>
  <w:style w:type="character" w:customStyle="1" w:styleId="WW8Num4z2">
    <w:name w:val="WW8Num4z2"/>
    <w:rsid w:val="004F0211"/>
    <w:rPr>
      <w:rFonts w:ascii="Wingdings" w:hAnsi="Wingdings" w:cs="Wingdings"/>
    </w:rPr>
  </w:style>
  <w:style w:type="character" w:customStyle="1" w:styleId="WW8Num4z3">
    <w:name w:val="WW8Num4z3"/>
    <w:rsid w:val="004F0211"/>
    <w:rPr>
      <w:rFonts w:ascii="Symbol" w:hAnsi="Symbol" w:cs="Symbol"/>
    </w:rPr>
  </w:style>
  <w:style w:type="character" w:customStyle="1" w:styleId="WW8Num5z2">
    <w:name w:val="WW8Num5z2"/>
    <w:rsid w:val="004F0211"/>
    <w:rPr>
      <w:b/>
    </w:rPr>
  </w:style>
  <w:style w:type="character" w:customStyle="1" w:styleId="WW8Num6z1">
    <w:name w:val="WW8Num6z1"/>
    <w:rsid w:val="004F0211"/>
    <w:rPr>
      <w:rFonts w:ascii="Courier New" w:hAnsi="Courier New" w:cs="Courier New"/>
    </w:rPr>
  </w:style>
  <w:style w:type="character" w:customStyle="1" w:styleId="WW8Num6z2">
    <w:name w:val="WW8Num6z2"/>
    <w:rsid w:val="004F0211"/>
    <w:rPr>
      <w:rFonts w:ascii="Wingdings" w:hAnsi="Wingdings" w:cs="Wingdings"/>
    </w:rPr>
  </w:style>
  <w:style w:type="character" w:customStyle="1" w:styleId="WW8Num7z1">
    <w:name w:val="WW8Num7z1"/>
    <w:rsid w:val="004F0211"/>
    <w:rPr>
      <w:rFonts w:ascii="Courier New" w:hAnsi="Courier New" w:cs="Courier New"/>
    </w:rPr>
  </w:style>
  <w:style w:type="character" w:customStyle="1" w:styleId="WW8Num7z3">
    <w:name w:val="WW8Num7z3"/>
    <w:rsid w:val="004F0211"/>
    <w:rPr>
      <w:rFonts w:ascii="Symbol" w:hAnsi="Symbol" w:cs="Symbol"/>
    </w:rPr>
  </w:style>
  <w:style w:type="character" w:customStyle="1" w:styleId="WW8Num8z0">
    <w:name w:val="WW8Num8z0"/>
    <w:rsid w:val="004F0211"/>
    <w:rPr>
      <w:rFonts w:ascii="Wingdings" w:hAnsi="Wingdings" w:cs="Wingdings"/>
    </w:rPr>
  </w:style>
  <w:style w:type="character" w:customStyle="1" w:styleId="WW8Num8z1">
    <w:name w:val="WW8Num8z1"/>
    <w:rsid w:val="004F0211"/>
    <w:rPr>
      <w:rFonts w:ascii="Symbol" w:hAnsi="Symbol" w:cs="Symbol"/>
    </w:rPr>
  </w:style>
  <w:style w:type="character" w:customStyle="1" w:styleId="WW8Num8z2">
    <w:name w:val="WW8Num8z2"/>
    <w:rsid w:val="004F0211"/>
    <w:rPr>
      <w:rFonts w:cs="Times New Roman"/>
    </w:rPr>
  </w:style>
  <w:style w:type="character" w:customStyle="1" w:styleId="WW8Num10z0">
    <w:name w:val="WW8Num10z0"/>
    <w:rsid w:val="004F0211"/>
    <w:rPr>
      <w:rFonts w:ascii="Wingdings" w:hAnsi="Wingdings" w:cs="Wingdings"/>
      <w:b w:val="0"/>
      <w:i w:val="0"/>
    </w:rPr>
  </w:style>
  <w:style w:type="character" w:customStyle="1" w:styleId="WW8Num10z1">
    <w:name w:val="WW8Num10z1"/>
    <w:rsid w:val="004F0211"/>
    <w:rPr>
      <w:b w:val="0"/>
      <w:i w:val="0"/>
    </w:rPr>
  </w:style>
  <w:style w:type="character" w:customStyle="1" w:styleId="WW8Num12z0">
    <w:name w:val="WW8Num12z0"/>
    <w:rsid w:val="004F0211"/>
    <w:rPr>
      <w:rFonts w:ascii="Wingdings" w:hAnsi="Wingdings" w:cs="Wingdings"/>
    </w:rPr>
  </w:style>
  <w:style w:type="character" w:customStyle="1" w:styleId="WW8Num12z1">
    <w:name w:val="WW8Num12z1"/>
    <w:rsid w:val="004F0211"/>
    <w:rPr>
      <w:rFonts w:ascii="Courier New" w:hAnsi="Courier New" w:cs="Courier New"/>
    </w:rPr>
  </w:style>
  <w:style w:type="character" w:customStyle="1" w:styleId="WW8Num12z3">
    <w:name w:val="WW8Num12z3"/>
    <w:rsid w:val="004F0211"/>
    <w:rPr>
      <w:rFonts w:ascii="Symbol" w:hAnsi="Symbol" w:cs="Symbol"/>
    </w:rPr>
  </w:style>
  <w:style w:type="character" w:customStyle="1" w:styleId="WW8Num13z0">
    <w:name w:val="WW8Num13z0"/>
    <w:rsid w:val="004F0211"/>
    <w:rPr>
      <w:rFonts w:ascii="Wingdings" w:hAnsi="Wingdings" w:cs="Wingdings"/>
    </w:rPr>
  </w:style>
  <w:style w:type="character" w:customStyle="1" w:styleId="WW8Num13z1">
    <w:name w:val="WW8Num13z1"/>
    <w:rsid w:val="004F0211"/>
    <w:rPr>
      <w:rFonts w:ascii="Courier New" w:hAnsi="Courier New" w:cs="Courier New"/>
    </w:rPr>
  </w:style>
  <w:style w:type="character" w:customStyle="1" w:styleId="WW8Num13z3">
    <w:name w:val="WW8Num13z3"/>
    <w:rsid w:val="004F0211"/>
    <w:rPr>
      <w:rFonts w:ascii="Symbol" w:hAnsi="Symbol" w:cs="Symbol"/>
    </w:rPr>
  </w:style>
  <w:style w:type="character" w:customStyle="1" w:styleId="WW8Num14z0">
    <w:name w:val="WW8Num14z0"/>
    <w:rsid w:val="004F0211"/>
    <w:rPr>
      <w:rFonts w:ascii="Symbol" w:hAnsi="Symbol" w:cs="Symbol"/>
    </w:rPr>
  </w:style>
  <w:style w:type="character" w:customStyle="1" w:styleId="WW8Num14z1">
    <w:name w:val="WW8Num14z1"/>
    <w:rsid w:val="004F0211"/>
    <w:rPr>
      <w:rFonts w:ascii="Courier New" w:hAnsi="Courier New" w:cs="Courier New"/>
    </w:rPr>
  </w:style>
  <w:style w:type="character" w:customStyle="1" w:styleId="WW8Num14z2">
    <w:name w:val="WW8Num14z2"/>
    <w:rsid w:val="004F0211"/>
    <w:rPr>
      <w:rFonts w:ascii="Wingdings" w:hAnsi="Wingdings" w:cs="Wingdings"/>
    </w:rPr>
  </w:style>
  <w:style w:type="character" w:customStyle="1" w:styleId="WW8Num15z0">
    <w:name w:val="WW8Num15z0"/>
    <w:rsid w:val="004F0211"/>
    <w:rPr>
      <w:rFonts w:ascii="Symbol" w:hAnsi="Symbol" w:cs="Symbol"/>
    </w:rPr>
  </w:style>
  <w:style w:type="character" w:customStyle="1" w:styleId="WW8Num15z1">
    <w:name w:val="WW8Num15z1"/>
    <w:rsid w:val="004F0211"/>
    <w:rPr>
      <w:rFonts w:ascii="Courier New" w:hAnsi="Courier New" w:cs="Courier New"/>
    </w:rPr>
  </w:style>
  <w:style w:type="character" w:customStyle="1" w:styleId="WW8Num15z2">
    <w:name w:val="WW8Num15z2"/>
    <w:rsid w:val="004F0211"/>
    <w:rPr>
      <w:rFonts w:ascii="Wingdings" w:hAnsi="Wingdings" w:cs="Wingdings"/>
    </w:rPr>
  </w:style>
  <w:style w:type="character" w:customStyle="1" w:styleId="WW8Num16z0">
    <w:name w:val="WW8Num16z0"/>
    <w:rsid w:val="004F0211"/>
    <w:rPr>
      <w:rFonts w:ascii="Wingdings" w:hAnsi="Wingdings" w:cs="Wingdings"/>
    </w:rPr>
  </w:style>
  <w:style w:type="character" w:customStyle="1" w:styleId="WW8Num16z1">
    <w:name w:val="WW8Num16z1"/>
    <w:rsid w:val="004F0211"/>
    <w:rPr>
      <w:rFonts w:ascii="Courier New" w:hAnsi="Courier New" w:cs="Courier New"/>
    </w:rPr>
  </w:style>
  <w:style w:type="character" w:customStyle="1" w:styleId="WW8Num16z3">
    <w:name w:val="WW8Num16z3"/>
    <w:rsid w:val="004F0211"/>
    <w:rPr>
      <w:rFonts w:ascii="Symbol" w:hAnsi="Symbol" w:cs="Symbol"/>
    </w:rPr>
  </w:style>
  <w:style w:type="character" w:customStyle="1" w:styleId="WW8Num17z0">
    <w:name w:val="WW8Num17z0"/>
    <w:rsid w:val="004F0211"/>
    <w:rPr>
      <w:rFonts w:ascii="Wingdings" w:hAnsi="Wingdings" w:cs="Wingdings"/>
    </w:rPr>
  </w:style>
  <w:style w:type="character" w:customStyle="1" w:styleId="WW8Num17z1">
    <w:name w:val="WW8Num17z1"/>
    <w:rsid w:val="004F0211"/>
    <w:rPr>
      <w:rFonts w:ascii="Courier New" w:hAnsi="Courier New" w:cs="Courier New"/>
    </w:rPr>
  </w:style>
  <w:style w:type="character" w:customStyle="1" w:styleId="WW8Num17z3">
    <w:name w:val="WW8Num17z3"/>
    <w:rsid w:val="004F0211"/>
    <w:rPr>
      <w:rFonts w:ascii="Symbol" w:hAnsi="Symbol" w:cs="Symbol"/>
    </w:rPr>
  </w:style>
  <w:style w:type="character" w:customStyle="1" w:styleId="WW8Num18z0">
    <w:name w:val="WW8Num18z0"/>
    <w:rsid w:val="004F0211"/>
    <w:rPr>
      <w:rFonts w:ascii="Symbol" w:hAnsi="Symbol" w:cs="Symbol"/>
    </w:rPr>
  </w:style>
  <w:style w:type="character" w:customStyle="1" w:styleId="WW8Num18z1">
    <w:name w:val="WW8Num18z1"/>
    <w:rsid w:val="004F0211"/>
    <w:rPr>
      <w:rFonts w:ascii="Courier New" w:hAnsi="Courier New" w:cs="Courier New"/>
    </w:rPr>
  </w:style>
  <w:style w:type="character" w:customStyle="1" w:styleId="WW8Num18z2">
    <w:name w:val="WW8Num18z2"/>
    <w:rsid w:val="004F0211"/>
    <w:rPr>
      <w:rFonts w:ascii="Wingdings" w:hAnsi="Wingdings" w:cs="Wingdings"/>
    </w:rPr>
  </w:style>
  <w:style w:type="character" w:customStyle="1" w:styleId="WW8Num19z0">
    <w:name w:val="WW8Num19z0"/>
    <w:rsid w:val="004F0211"/>
    <w:rPr>
      <w:rFonts w:ascii="Wingdings" w:hAnsi="Wingdings" w:cs="Wingdings"/>
    </w:rPr>
  </w:style>
  <w:style w:type="character" w:customStyle="1" w:styleId="WW8Num19z1">
    <w:name w:val="WW8Num19z1"/>
    <w:rsid w:val="004F0211"/>
    <w:rPr>
      <w:rFonts w:ascii="Courier New" w:hAnsi="Courier New" w:cs="Courier New"/>
    </w:rPr>
  </w:style>
  <w:style w:type="character" w:customStyle="1" w:styleId="WW8Num19z3">
    <w:name w:val="WW8Num19z3"/>
    <w:rsid w:val="004F0211"/>
    <w:rPr>
      <w:rFonts w:ascii="Symbol" w:hAnsi="Symbol" w:cs="Symbol"/>
    </w:rPr>
  </w:style>
  <w:style w:type="character" w:customStyle="1" w:styleId="a">
    <w:name w:val="Шрифт на абзаца по подразбиране"/>
    <w:rsid w:val="004F0211"/>
  </w:style>
  <w:style w:type="character" w:customStyle="1" w:styleId="1">
    <w:name w:val="Заглавие 1 Знак"/>
    <w:rsid w:val="004F0211"/>
    <w:rPr>
      <w:rFonts w:eastAsia="Malgun Gothic"/>
      <w:b/>
      <w:bCs/>
      <w:sz w:val="24"/>
      <w:szCs w:val="24"/>
      <w:u w:val="single"/>
      <w:lang w:val="bg-BG" w:bidi="ar-SA"/>
    </w:rPr>
  </w:style>
  <w:style w:type="character" w:customStyle="1" w:styleId="a0">
    <w:name w:val="Долен колонтитул Знак"/>
    <w:rsid w:val="004F0211"/>
    <w:rPr>
      <w:lang w:val="en-GB" w:bidi="ar-SA"/>
    </w:rPr>
  </w:style>
  <w:style w:type="character" w:styleId="Hyperlink">
    <w:name w:val="Hyperlink"/>
    <w:rsid w:val="004F0211"/>
    <w:rPr>
      <w:color w:val="0000FF"/>
      <w:u w:val="single"/>
    </w:rPr>
  </w:style>
  <w:style w:type="character" w:customStyle="1" w:styleId="a1">
    <w:name w:val="Обикновен текст Знак"/>
    <w:rsid w:val="004F0211"/>
    <w:rPr>
      <w:rFonts w:ascii="Courier New" w:hAnsi="Courier New" w:cs="Courier New"/>
      <w:lang w:val="bg-BG" w:bidi="ar-SA"/>
    </w:rPr>
  </w:style>
  <w:style w:type="character" w:customStyle="1" w:styleId="FontStyle59">
    <w:name w:val="Font Style59"/>
    <w:rsid w:val="004F0211"/>
    <w:rPr>
      <w:rFonts w:ascii="Times New Roman" w:hAnsi="Times New Roman" w:cs="Times New Roman"/>
      <w:sz w:val="22"/>
      <w:szCs w:val="22"/>
    </w:rPr>
  </w:style>
  <w:style w:type="character" w:customStyle="1" w:styleId="3">
    <w:name w:val="Основен текст с отстъп 3 Знак"/>
    <w:rsid w:val="004F0211"/>
    <w:rPr>
      <w:rFonts w:eastAsia="Malgun Gothic"/>
      <w:sz w:val="16"/>
      <w:szCs w:val="16"/>
      <w:lang w:val="bg-BG" w:bidi="ar-SA"/>
    </w:rPr>
  </w:style>
  <w:style w:type="character" w:styleId="PageNumber">
    <w:name w:val="page number"/>
    <w:basedOn w:val="a"/>
    <w:rsid w:val="004F0211"/>
  </w:style>
  <w:style w:type="character" w:customStyle="1" w:styleId="ldef">
    <w:name w:val="ldef"/>
    <w:basedOn w:val="a"/>
    <w:rsid w:val="004F0211"/>
  </w:style>
  <w:style w:type="character" w:styleId="Strong">
    <w:name w:val="Strong"/>
    <w:qFormat/>
    <w:rsid w:val="004F0211"/>
    <w:rPr>
      <w:b/>
      <w:bCs/>
    </w:rPr>
  </w:style>
  <w:style w:type="character" w:customStyle="1" w:styleId="FontStyle23">
    <w:name w:val="Font Style23"/>
    <w:rsid w:val="004F0211"/>
    <w:rPr>
      <w:rFonts w:ascii="Times New Roman" w:hAnsi="Times New Roman" w:cs="Times New Roman"/>
      <w:b/>
      <w:bCs/>
      <w:i/>
      <w:iCs/>
      <w:sz w:val="22"/>
      <w:szCs w:val="22"/>
    </w:rPr>
  </w:style>
  <w:style w:type="character" w:styleId="FollowedHyperlink">
    <w:name w:val="FollowedHyperlink"/>
    <w:rsid w:val="004F0211"/>
    <w:rPr>
      <w:color w:val="800080"/>
      <w:u w:val="single"/>
    </w:rPr>
  </w:style>
  <w:style w:type="character" w:customStyle="1" w:styleId="a2">
    <w:name w:val="Текст под линия Знак"/>
    <w:rsid w:val="004F0211"/>
    <w:rPr>
      <w:rFonts w:eastAsia="Malgun Gothic"/>
      <w:lang w:val="en-US" w:bidi="ar-SA"/>
    </w:rPr>
  </w:style>
  <w:style w:type="character" w:customStyle="1" w:styleId="titleemph1">
    <w:name w:val="title_emph1"/>
    <w:rsid w:val="004F0211"/>
    <w:rPr>
      <w:rFonts w:ascii="Arial" w:hAnsi="Arial" w:cs="Arial"/>
      <w:b/>
      <w:bCs/>
      <w:sz w:val="18"/>
      <w:szCs w:val="18"/>
    </w:rPr>
  </w:style>
  <w:style w:type="character" w:customStyle="1" w:styleId="10">
    <w:name w:val="Знак Знак1"/>
    <w:rsid w:val="004F0211"/>
    <w:rPr>
      <w:b/>
      <w:sz w:val="28"/>
      <w:lang w:val="bg-BG" w:bidi="ar-SA"/>
    </w:rPr>
  </w:style>
  <w:style w:type="character" w:customStyle="1" w:styleId="FontStyle32">
    <w:name w:val="Font Style32"/>
    <w:rsid w:val="004F0211"/>
    <w:rPr>
      <w:rFonts w:ascii="Arial" w:hAnsi="Arial" w:cs="Arial"/>
      <w:sz w:val="18"/>
      <w:szCs w:val="18"/>
    </w:rPr>
  </w:style>
  <w:style w:type="character" w:customStyle="1" w:styleId="newdocreference1">
    <w:name w:val="newdocreference1"/>
    <w:rsid w:val="004F0211"/>
    <w:rPr>
      <w:i w:val="0"/>
      <w:iCs w:val="0"/>
      <w:color w:val="0000FF"/>
      <w:u w:val="single"/>
    </w:rPr>
  </w:style>
  <w:style w:type="character" w:customStyle="1" w:styleId="samedocreference1">
    <w:name w:val="samedocreference1"/>
    <w:rsid w:val="004F0211"/>
    <w:rPr>
      <w:i w:val="0"/>
      <w:iCs w:val="0"/>
      <w:color w:val="8B0000"/>
      <w:u w:val="single"/>
    </w:rPr>
  </w:style>
  <w:style w:type="character" w:customStyle="1" w:styleId="2">
    <w:name w:val="Знак Знак2"/>
    <w:rsid w:val="004F0211"/>
    <w:rPr>
      <w:sz w:val="16"/>
      <w:szCs w:val="16"/>
      <w:lang w:val="bg-BG" w:bidi="ar-SA"/>
    </w:rPr>
  </w:style>
  <w:style w:type="character" w:customStyle="1" w:styleId="HTML">
    <w:name w:val="HTML пишеща машина"/>
    <w:rsid w:val="004F0211"/>
    <w:rPr>
      <w:rFonts w:ascii="Courier New" w:eastAsia="Times New Roman" w:hAnsi="Courier New" w:cs="Courier New"/>
      <w:sz w:val="20"/>
      <w:szCs w:val="20"/>
    </w:rPr>
  </w:style>
  <w:style w:type="character" w:customStyle="1" w:styleId="FontStyle15">
    <w:name w:val="Font Style15"/>
    <w:rsid w:val="004F0211"/>
    <w:rPr>
      <w:rFonts w:ascii="Times New Roman" w:hAnsi="Times New Roman" w:cs="Times New Roman"/>
      <w:sz w:val="20"/>
      <w:szCs w:val="20"/>
    </w:rPr>
  </w:style>
  <w:style w:type="character" w:customStyle="1" w:styleId="FontStyle16">
    <w:name w:val="Font Style16"/>
    <w:rsid w:val="004F0211"/>
    <w:rPr>
      <w:rFonts w:ascii="Times New Roman" w:hAnsi="Times New Roman" w:cs="Times New Roman"/>
      <w:b/>
      <w:bCs/>
      <w:sz w:val="20"/>
      <w:szCs w:val="20"/>
    </w:rPr>
  </w:style>
  <w:style w:type="character" w:customStyle="1" w:styleId="Char">
    <w:name w:val="Char Знак"/>
    <w:rsid w:val="004F0211"/>
    <w:rPr>
      <w:sz w:val="16"/>
      <w:szCs w:val="16"/>
      <w:lang w:val="bg-BG" w:bidi="ar-SA"/>
    </w:rPr>
  </w:style>
  <w:style w:type="character" w:customStyle="1" w:styleId="20">
    <w:name w:val="Знак Знак2"/>
    <w:rsid w:val="004F0211"/>
    <w:rPr>
      <w:rFonts w:ascii="Courier New" w:eastAsia="Malgun Gothic" w:hAnsi="Courier New" w:cs="Courier New"/>
      <w:lang w:bidi="ar-SA"/>
    </w:rPr>
  </w:style>
  <w:style w:type="character" w:customStyle="1" w:styleId="FontStyle39">
    <w:name w:val="Font Style39"/>
    <w:rsid w:val="004F0211"/>
    <w:rPr>
      <w:rFonts w:ascii="Times New Roman" w:hAnsi="Times New Roman" w:cs="Times New Roman"/>
      <w:b/>
      <w:bCs/>
      <w:sz w:val="24"/>
      <w:szCs w:val="24"/>
    </w:rPr>
  </w:style>
  <w:style w:type="character" w:customStyle="1" w:styleId="FontStyle29">
    <w:name w:val="Font Style29"/>
    <w:rsid w:val="004F0211"/>
    <w:rPr>
      <w:rFonts w:ascii="Times New Roman" w:hAnsi="Times New Roman" w:cs="Times New Roman"/>
      <w:sz w:val="22"/>
      <w:szCs w:val="22"/>
    </w:rPr>
  </w:style>
  <w:style w:type="character" w:customStyle="1" w:styleId="FontStyle44">
    <w:name w:val="Font Style44"/>
    <w:rsid w:val="004F0211"/>
    <w:rPr>
      <w:rFonts w:ascii="Times New Roman" w:hAnsi="Times New Roman" w:cs="Times New Roman"/>
      <w:sz w:val="20"/>
      <w:szCs w:val="20"/>
    </w:rPr>
  </w:style>
  <w:style w:type="character" w:customStyle="1" w:styleId="FontStyle42">
    <w:name w:val="Font Style42"/>
    <w:rsid w:val="004F0211"/>
    <w:rPr>
      <w:rFonts w:ascii="Times New Roman" w:hAnsi="Times New Roman" w:cs="Times New Roman"/>
      <w:b/>
      <w:bCs/>
      <w:sz w:val="20"/>
      <w:szCs w:val="20"/>
    </w:rPr>
  </w:style>
  <w:style w:type="character" w:customStyle="1" w:styleId="FontStyle40">
    <w:name w:val="Font Style40"/>
    <w:rsid w:val="004F0211"/>
    <w:rPr>
      <w:rFonts w:ascii="Times New Roman" w:hAnsi="Times New Roman" w:cs="Times New Roman"/>
      <w:b/>
      <w:bCs/>
      <w:i/>
      <w:iCs/>
      <w:sz w:val="20"/>
      <w:szCs w:val="20"/>
    </w:rPr>
  </w:style>
  <w:style w:type="character" w:customStyle="1" w:styleId="FooterChar">
    <w:name w:val="Footer Char"/>
    <w:rsid w:val="004F0211"/>
    <w:rPr>
      <w:lang w:val="en-GB" w:eastAsia="zh-CN"/>
    </w:rPr>
  </w:style>
  <w:style w:type="character" w:customStyle="1" w:styleId="textrunscx27468744">
    <w:name w:val="textrun scx27468744"/>
    <w:basedOn w:val="WW-DefaultParagraphFont1"/>
    <w:rsid w:val="004F0211"/>
  </w:style>
  <w:style w:type="character" w:customStyle="1" w:styleId="BodyTextIndent2Char">
    <w:name w:val="Body Text Indent 2 Char"/>
    <w:rsid w:val="004F0211"/>
    <w:rPr>
      <w:lang w:val="en-GB" w:eastAsia="zh-CN"/>
    </w:rPr>
  </w:style>
  <w:style w:type="character" w:customStyle="1" w:styleId="BodyTextIndent3Char">
    <w:name w:val="Body Text Indent 3 Char"/>
    <w:rsid w:val="004F0211"/>
    <w:rPr>
      <w:sz w:val="16"/>
      <w:szCs w:val="16"/>
      <w:lang w:val="en-GB" w:eastAsia="zh-CN"/>
    </w:rPr>
  </w:style>
  <w:style w:type="paragraph" w:customStyle="1" w:styleId="Heading">
    <w:name w:val="Heading"/>
    <w:basedOn w:val="Normal"/>
    <w:next w:val="BodyText"/>
    <w:rsid w:val="004F0211"/>
    <w:pPr>
      <w:jc w:val="center"/>
    </w:pPr>
    <w:rPr>
      <w:rFonts w:ascii="Tahoma" w:eastAsia="Malgun Gothic" w:hAnsi="Tahoma" w:cs="Tahoma"/>
      <w:sz w:val="32"/>
      <w:lang w:val="bg-BG"/>
    </w:rPr>
  </w:style>
  <w:style w:type="paragraph" w:styleId="BodyText">
    <w:name w:val="Body Text"/>
    <w:basedOn w:val="Normal"/>
    <w:link w:val="BodyTextChar"/>
    <w:rsid w:val="004F0211"/>
    <w:pPr>
      <w:jc w:val="both"/>
    </w:pPr>
    <w:rPr>
      <w:rFonts w:eastAsia="Malgun Gothic"/>
      <w:sz w:val="24"/>
      <w:szCs w:val="24"/>
      <w:lang w:val="bg-BG"/>
    </w:rPr>
  </w:style>
  <w:style w:type="paragraph" w:styleId="List">
    <w:name w:val="List"/>
    <w:basedOn w:val="BodyText"/>
    <w:rsid w:val="004F0211"/>
    <w:rPr>
      <w:rFonts w:cs="Mangal"/>
    </w:rPr>
  </w:style>
  <w:style w:type="paragraph" w:styleId="Caption">
    <w:name w:val="caption"/>
    <w:basedOn w:val="Normal"/>
    <w:qFormat/>
    <w:rsid w:val="004F0211"/>
    <w:pPr>
      <w:suppressLineNumbers/>
      <w:spacing w:before="120" w:after="120"/>
    </w:pPr>
    <w:rPr>
      <w:rFonts w:cs="Mangal"/>
      <w:i/>
      <w:iCs/>
      <w:sz w:val="24"/>
      <w:szCs w:val="24"/>
    </w:rPr>
  </w:style>
  <w:style w:type="paragraph" w:customStyle="1" w:styleId="Index">
    <w:name w:val="Index"/>
    <w:basedOn w:val="Normal"/>
    <w:rsid w:val="004F0211"/>
    <w:pPr>
      <w:suppressLineNumbers/>
    </w:pPr>
    <w:rPr>
      <w:rFonts w:cs="Mangal"/>
    </w:rPr>
  </w:style>
  <w:style w:type="paragraph" w:styleId="Header">
    <w:name w:val="header"/>
    <w:basedOn w:val="Normal"/>
    <w:rsid w:val="004F0211"/>
    <w:pPr>
      <w:tabs>
        <w:tab w:val="center" w:pos="4536"/>
        <w:tab w:val="right" w:pos="9072"/>
      </w:tabs>
    </w:pPr>
  </w:style>
  <w:style w:type="paragraph" w:styleId="Footer">
    <w:name w:val="footer"/>
    <w:basedOn w:val="Normal"/>
    <w:rsid w:val="004F0211"/>
    <w:pPr>
      <w:tabs>
        <w:tab w:val="center" w:pos="4536"/>
        <w:tab w:val="right" w:pos="9072"/>
      </w:tabs>
    </w:pPr>
  </w:style>
  <w:style w:type="paragraph" w:customStyle="1" w:styleId="WW-Default">
    <w:name w:val="WW-Default"/>
    <w:rsid w:val="004F0211"/>
    <w:pPr>
      <w:suppressAutoHyphens/>
      <w:autoSpaceDE w:val="0"/>
    </w:pPr>
    <w:rPr>
      <w:color w:val="000000"/>
      <w:sz w:val="24"/>
      <w:szCs w:val="24"/>
      <w:lang w:val="en-US" w:eastAsia="zh-CN"/>
    </w:rPr>
  </w:style>
  <w:style w:type="paragraph" w:customStyle="1" w:styleId="a3">
    <w:name w:val="Надпис"/>
    <w:basedOn w:val="Normal"/>
    <w:next w:val="Normal"/>
    <w:rsid w:val="004F0211"/>
    <w:pPr>
      <w:ind w:left="-360" w:hanging="1080"/>
      <w:jc w:val="center"/>
    </w:pPr>
    <w:rPr>
      <w:rFonts w:ascii="Arial" w:hAnsi="Arial" w:cs="Arial"/>
      <w:sz w:val="36"/>
    </w:rPr>
  </w:style>
  <w:style w:type="paragraph" w:customStyle="1" w:styleId="a4">
    <w:name w:val="Обикновен текст"/>
    <w:basedOn w:val="Normal"/>
    <w:rsid w:val="004F0211"/>
    <w:rPr>
      <w:rFonts w:ascii="Courier New" w:hAnsi="Courier New" w:cs="Courier New"/>
      <w:lang w:val="bg-BG"/>
    </w:rPr>
  </w:style>
  <w:style w:type="paragraph" w:customStyle="1" w:styleId="a5">
    <w:name w:val="Изнесен текст"/>
    <w:basedOn w:val="Normal"/>
    <w:rsid w:val="004F0211"/>
    <w:rPr>
      <w:rFonts w:ascii="Tahoma" w:hAnsi="Tahoma" w:cs="Tahoma"/>
      <w:sz w:val="16"/>
      <w:szCs w:val="16"/>
    </w:rPr>
  </w:style>
  <w:style w:type="paragraph" w:customStyle="1" w:styleId="CharChar1">
    <w:name w:val="Char Char1"/>
    <w:basedOn w:val="Normal"/>
    <w:rsid w:val="004F0211"/>
    <w:pPr>
      <w:tabs>
        <w:tab w:val="left" w:pos="709"/>
      </w:tabs>
    </w:pPr>
    <w:rPr>
      <w:rFonts w:ascii="Tahoma" w:hAnsi="Tahoma" w:cs="Tahoma"/>
      <w:sz w:val="24"/>
      <w:szCs w:val="24"/>
      <w:lang w:val="pl-PL"/>
    </w:rPr>
  </w:style>
  <w:style w:type="paragraph" w:customStyle="1" w:styleId="30">
    <w:name w:val="Основен текст с отстъп 3"/>
    <w:basedOn w:val="Normal"/>
    <w:rsid w:val="004F0211"/>
    <w:pPr>
      <w:spacing w:after="120"/>
      <w:ind w:left="283"/>
    </w:pPr>
    <w:rPr>
      <w:rFonts w:eastAsia="Malgun Gothic"/>
      <w:sz w:val="16"/>
      <w:szCs w:val="16"/>
      <w:lang w:val="bg-BG"/>
    </w:rPr>
  </w:style>
  <w:style w:type="paragraph" w:customStyle="1" w:styleId="firstline">
    <w:name w:val="firstline"/>
    <w:basedOn w:val="Normal"/>
    <w:rsid w:val="004F0211"/>
    <w:pPr>
      <w:spacing w:line="240" w:lineRule="atLeast"/>
      <w:ind w:firstLine="640"/>
      <w:jc w:val="both"/>
    </w:pPr>
    <w:rPr>
      <w:rFonts w:eastAsia="Malgun Gothic"/>
      <w:color w:val="000000"/>
      <w:sz w:val="24"/>
      <w:szCs w:val="24"/>
      <w:lang w:val="bg-BG"/>
    </w:rPr>
  </w:style>
  <w:style w:type="paragraph" w:customStyle="1" w:styleId="21">
    <w:name w:val="Основен текст с отстъп 2"/>
    <w:basedOn w:val="Normal"/>
    <w:rsid w:val="004F0211"/>
    <w:pPr>
      <w:spacing w:after="120" w:line="480" w:lineRule="auto"/>
      <w:ind w:left="283"/>
    </w:pPr>
    <w:rPr>
      <w:rFonts w:eastAsia="Malgun Gothic"/>
      <w:sz w:val="24"/>
      <w:szCs w:val="24"/>
      <w:lang w:val="bg-BG"/>
    </w:rPr>
  </w:style>
  <w:style w:type="paragraph" w:styleId="BodyTextIndent">
    <w:name w:val="Body Text Indent"/>
    <w:basedOn w:val="Normal"/>
    <w:rsid w:val="004F0211"/>
    <w:pPr>
      <w:spacing w:after="120"/>
      <w:ind w:left="283"/>
    </w:pPr>
    <w:rPr>
      <w:rFonts w:eastAsia="Malgun Gothic"/>
      <w:sz w:val="24"/>
      <w:szCs w:val="24"/>
      <w:lang w:val="bg-BG"/>
    </w:rPr>
  </w:style>
  <w:style w:type="paragraph" w:customStyle="1" w:styleId="FR2">
    <w:name w:val="FR2"/>
    <w:rsid w:val="004F0211"/>
    <w:pPr>
      <w:widowControl w:val="0"/>
      <w:suppressAutoHyphens/>
      <w:jc w:val="right"/>
    </w:pPr>
    <w:rPr>
      <w:rFonts w:ascii="Arial" w:eastAsia="Malgun Gothic" w:hAnsi="Arial" w:cs="Arial"/>
      <w:sz w:val="24"/>
      <w:lang w:eastAsia="zh-CN"/>
    </w:rPr>
  </w:style>
  <w:style w:type="paragraph" w:customStyle="1" w:styleId="CharCharChar2Char">
    <w:name w:val="Char Char Char2 Char"/>
    <w:basedOn w:val="Normal"/>
    <w:rsid w:val="004F0211"/>
    <w:pPr>
      <w:tabs>
        <w:tab w:val="left" w:pos="709"/>
      </w:tabs>
    </w:pPr>
    <w:rPr>
      <w:rFonts w:ascii="Tahoma" w:eastAsia="Malgun Gothic" w:hAnsi="Tahoma" w:cs="Tahoma"/>
      <w:sz w:val="24"/>
      <w:szCs w:val="24"/>
      <w:lang w:val="pl-PL"/>
    </w:rPr>
  </w:style>
  <w:style w:type="paragraph" w:customStyle="1" w:styleId="CharCharCharCharCharCharChar">
    <w:name w:val="Char Char Char Char Char Char Char"/>
    <w:basedOn w:val="Normal"/>
    <w:rsid w:val="004F0211"/>
    <w:pPr>
      <w:tabs>
        <w:tab w:val="left" w:pos="709"/>
      </w:tabs>
    </w:pPr>
    <w:rPr>
      <w:rFonts w:ascii="Tahoma" w:eastAsia="Malgun Gothic" w:hAnsi="Tahoma" w:cs="Tahoma"/>
      <w:sz w:val="24"/>
      <w:szCs w:val="24"/>
      <w:lang w:val="pl-PL"/>
    </w:rPr>
  </w:style>
  <w:style w:type="paragraph" w:customStyle="1" w:styleId="Char0">
    <w:name w:val="Char"/>
    <w:basedOn w:val="Normal"/>
    <w:rsid w:val="004F0211"/>
    <w:pPr>
      <w:tabs>
        <w:tab w:val="left" w:pos="709"/>
      </w:tabs>
    </w:pPr>
    <w:rPr>
      <w:rFonts w:ascii="Tahoma" w:eastAsia="Malgun Gothic" w:hAnsi="Tahoma" w:cs="Tahoma"/>
      <w:sz w:val="24"/>
      <w:szCs w:val="24"/>
      <w:lang w:val="pl-PL"/>
    </w:rPr>
  </w:style>
  <w:style w:type="paragraph" w:customStyle="1" w:styleId="a6">
    <w:name w:val="Нормален (уеб)"/>
    <w:basedOn w:val="Normal"/>
    <w:rsid w:val="004F0211"/>
    <w:pPr>
      <w:spacing w:before="280" w:after="280"/>
    </w:pPr>
    <w:rPr>
      <w:rFonts w:eastAsia="Malgun Gothic"/>
      <w:sz w:val="24"/>
      <w:szCs w:val="24"/>
    </w:rPr>
  </w:style>
  <w:style w:type="paragraph" w:customStyle="1" w:styleId="CharCharChar">
    <w:name w:val="Char Char Char"/>
    <w:basedOn w:val="Normal"/>
    <w:rsid w:val="004F0211"/>
    <w:pPr>
      <w:tabs>
        <w:tab w:val="left" w:pos="709"/>
      </w:tabs>
    </w:pPr>
    <w:rPr>
      <w:rFonts w:ascii="Tahoma" w:eastAsia="Malgun Gothic" w:hAnsi="Tahoma" w:cs="Tahoma"/>
      <w:sz w:val="24"/>
      <w:szCs w:val="24"/>
      <w:lang w:val="pl-PL"/>
    </w:rPr>
  </w:style>
  <w:style w:type="paragraph" w:customStyle="1" w:styleId="CharCharChar1">
    <w:name w:val="Char Char Char1"/>
    <w:basedOn w:val="Normal"/>
    <w:rsid w:val="004F0211"/>
    <w:pPr>
      <w:tabs>
        <w:tab w:val="left" w:pos="709"/>
      </w:tabs>
    </w:pPr>
    <w:rPr>
      <w:rFonts w:ascii="Tahoma" w:eastAsia="Malgun Gothic" w:hAnsi="Tahoma" w:cs="Tahoma"/>
      <w:sz w:val="24"/>
      <w:szCs w:val="24"/>
      <w:lang w:val="pl-PL"/>
    </w:rPr>
  </w:style>
  <w:style w:type="paragraph" w:customStyle="1" w:styleId="CharChar">
    <w:name w:val="Char Char"/>
    <w:basedOn w:val="Normal"/>
    <w:rsid w:val="004F0211"/>
    <w:pPr>
      <w:tabs>
        <w:tab w:val="left" w:pos="709"/>
      </w:tabs>
    </w:pPr>
    <w:rPr>
      <w:rFonts w:ascii="Tahoma" w:eastAsia="Malgun Gothic" w:hAnsi="Tahoma" w:cs="Tahoma"/>
      <w:sz w:val="24"/>
      <w:szCs w:val="24"/>
      <w:lang w:val="pl-PL"/>
    </w:rPr>
  </w:style>
  <w:style w:type="paragraph" w:customStyle="1" w:styleId="Char2CharCharCharCharCharCharCharCharCharCharCharCharCharCharChar">
    <w:name w:val="Char2 Char Char Char Char Char Char Char Char Char Char Char Char Char Char Char"/>
    <w:basedOn w:val="Normal"/>
    <w:rsid w:val="004F0211"/>
    <w:pPr>
      <w:tabs>
        <w:tab w:val="left" w:pos="709"/>
      </w:tabs>
    </w:pPr>
    <w:rPr>
      <w:rFonts w:ascii="Tahoma" w:eastAsia="Malgun Gothic" w:hAnsi="Tahoma" w:cs="Tahoma"/>
      <w:sz w:val="24"/>
      <w:szCs w:val="24"/>
      <w:lang w:val="pl-PL"/>
    </w:rPr>
  </w:style>
  <w:style w:type="paragraph" w:customStyle="1" w:styleId="Style6">
    <w:name w:val="Style6"/>
    <w:basedOn w:val="Normal"/>
    <w:rsid w:val="004F0211"/>
    <w:pPr>
      <w:widowControl w:val="0"/>
      <w:autoSpaceDE w:val="0"/>
    </w:pPr>
    <w:rPr>
      <w:rFonts w:eastAsia="Malgun Gothic"/>
      <w:sz w:val="24"/>
      <w:szCs w:val="24"/>
      <w:lang w:val="bg-BG"/>
    </w:rPr>
  </w:style>
  <w:style w:type="paragraph" w:customStyle="1" w:styleId="CharChar1CharCharCharCharChar">
    <w:name w:val="Char Char1 Знак Знак Char Char Char Char Char"/>
    <w:basedOn w:val="Normal"/>
    <w:rsid w:val="004F0211"/>
    <w:pPr>
      <w:tabs>
        <w:tab w:val="left" w:pos="709"/>
      </w:tabs>
    </w:pPr>
    <w:rPr>
      <w:rFonts w:ascii="Tahoma" w:eastAsia="Malgun Gothic" w:hAnsi="Tahoma" w:cs="Tahoma"/>
      <w:sz w:val="24"/>
      <w:szCs w:val="24"/>
      <w:lang w:val="pl-PL"/>
    </w:rPr>
  </w:style>
  <w:style w:type="paragraph" w:customStyle="1" w:styleId="22">
    <w:name w:val="Основен текст 2"/>
    <w:basedOn w:val="Normal"/>
    <w:rsid w:val="004F0211"/>
    <w:pPr>
      <w:spacing w:after="120" w:line="480" w:lineRule="auto"/>
    </w:pPr>
    <w:rPr>
      <w:rFonts w:eastAsia="Malgun Gothic"/>
      <w:sz w:val="24"/>
      <w:szCs w:val="24"/>
      <w:lang w:val="bg-BG"/>
    </w:rPr>
  </w:style>
  <w:style w:type="paragraph" w:customStyle="1" w:styleId="31">
    <w:name w:val="Основен текст 3"/>
    <w:basedOn w:val="Normal"/>
    <w:rsid w:val="004F0211"/>
    <w:rPr>
      <w:rFonts w:eastAsia="Malgun Gothic"/>
      <w:sz w:val="24"/>
      <w:u w:val="single"/>
      <w:lang w:val="en-US"/>
    </w:rPr>
  </w:style>
  <w:style w:type="paragraph" w:customStyle="1" w:styleId="Style">
    <w:name w:val="Style"/>
    <w:rsid w:val="004F0211"/>
    <w:pPr>
      <w:suppressAutoHyphens/>
      <w:autoSpaceDE w:val="0"/>
      <w:ind w:left="140" w:right="140" w:firstLine="840"/>
      <w:jc w:val="both"/>
    </w:pPr>
    <w:rPr>
      <w:rFonts w:eastAsia="Malgun Gothic"/>
      <w:sz w:val="24"/>
      <w:szCs w:val="24"/>
      <w:lang w:eastAsia="zh-CN"/>
    </w:rPr>
  </w:style>
  <w:style w:type="paragraph" w:customStyle="1" w:styleId="Style10">
    <w:name w:val="Style10"/>
    <w:basedOn w:val="Normal"/>
    <w:rsid w:val="004F0211"/>
    <w:pPr>
      <w:widowControl w:val="0"/>
      <w:autoSpaceDE w:val="0"/>
      <w:spacing w:line="274" w:lineRule="exact"/>
      <w:ind w:firstLine="720"/>
    </w:pPr>
    <w:rPr>
      <w:rFonts w:eastAsia="Malgun Gothic"/>
      <w:sz w:val="24"/>
      <w:szCs w:val="24"/>
      <w:lang w:val="bg-BG"/>
    </w:rPr>
  </w:style>
  <w:style w:type="paragraph" w:customStyle="1" w:styleId="Style11">
    <w:name w:val="Style11"/>
    <w:basedOn w:val="Normal"/>
    <w:rsid w:val="004F0211"/>
    <w:pPr>
      <w:widowControl w:val="0"/>
      <w:autoSpaceDE w:val="0"/>
      <w:spacing w:line="317" w:lineRule="exact"/>
      <w:jc w:val="both"/>
    </w:pPr>
    <w:rPr>
      <w:rFonts w:eastAsia="Malgun Gothic"/>
      <w:sz w:val="24"/>
      <w:szCs w:val="24"/>
      <w:lang w:val="bg-BG"/>
    </w:rPr>
  </w:style>
  <w:style w:type="paragraph" w:customStyle="1" w:styleId="titre4">
    <w:name w:val="titre4"/>
    <w:basedOn w:val="Normal"/>
    <w:rsid w:val="004F0211"/>
    <w:pPr>
      <w:tabs>
        <w:tab w:val="decimal" w:pos="357"/>
        <w:tab w:val="decimal" w:pos="720"/>
      </w:tabs>
      <w:ind w:left="357" w:hanging="357"/>
    </w:pPr>
    <w:rPr>
      <w:rFonts w:ascii="Arial" w:eastAsia="Malgun Gothic" w:hAnsi="Arial" w:cs="Arial"/>
      <w:b/>
      <w:sz w:val="24"/>
    </w:rPr>
  </w:style>
  <w:style w:type="paragraph" w:customStyle="1" w:styleId="11">
    <w:name w:val="Основен текст1"/>
    <w:basedOn w:val="Normal"/>
    <w:rsid w:val="004F0211"/>
    <w:pPr>
      <w:spacing w:line="264" w:lineRule="auto"/>
      <w:ind w:firstLine="397"/>
      <w:jc w:val="both"/>
    </w:pPr>
    <w:rPr>
      <w:rFonts w:eastAsia="Malgun Gothic"/>
      <w:sz w:val="24"/>
      <w:szCs w:val="24"/>
    </w:rPr>
  </w:style>
  <w:style w:type="paragraph" w:customStyle="1" w:styleId="Char1">
    <w:name w:val="Char"/>
    <w:basedOn w:val="Normal"/>
    <w:rsid w:val="004F0211"/>
    <w:pPr>
      <w:tabs>
        <w:tab w:val="left" w:pos="709"/>
      </w:tabs>
    </w:pPr>
    <w:rPr>
      <w:rFonts w:ascii="Tahoma" w:eastAsia="Malgun Gothic" w:hAnsi="Tahoma" w:cs="Tahoma"/>
      <w:sz w:val="24"/>
      <w:szCs w:val="24"/>
      <w:lang w:val="pl-PL"/>
    </w:rPr>
  </w:style>
  <w:style w:type="paragraph" w:customStyle="1" w:styleId="text">
    <w:name w:val="text"/>
    <w:rsid w:val="004F0211"/>
    <w:pPr>
      <w:widowControl w:val="0"/>
      <w:suppressAutoHyphens/>
      <w:spacing w:before="240" w:line="240" w:lineRule="exact"/>
      <w:jc w:val="both"/>
    </w:pPr>
    <w:rPr>
      <w:rFonts w:ascii="Arial" w:eastAsia="Malgun Gothic" w:hAnsi="Arial" w:cs="Arial"/>
      <w:sz w:val="24"/>
      <w:lang w:val="cs-CZ" w:eastAsia="zh-CN"/>
    </w:rPr>
  </w:style>
  <w:style w:type="paragraph" w:customStyle="1" w:styleId="xl24">
    <w:name w:val="xl24"/>
    <w:basedOn w:val="Normal"/>
    <w:rsid w:val="004F0211"/>
    <w:pPr>
      <w:pBdr>
        <w:left w:val="single" w:sz="12" w:space="0" w:color="000000"/>
        <w:right w:val="single" w:sz="4" w:space="0" w:color="000000"/>
      </w:pBdr>
      <w:spacing w:before="280" w:after="280"/>
      <w:textAlignment w:val="center"/>
    </w:pPr>
    <w:rPr>
      <w:rFonts w:ascii="Times New Roman CYR" w:eastAsia="Arial Unicode MS" w:hAnsi="Times New Roman CYR" w:cs="Times New Roman CYR"/>
      <w:sz w:val="24"/>
      <w:szCs w:val="24"/>
      <w:lang w:val="en-US"/>
    </w:rPr>
  </w:style>
  <w:style w:type="paragraph" w:customStyle="1" w:styleId="xl25">
    <w:name w:val="xl25"/>
    <w:basedOn w:val="Normal"/>
    <w:rsid w:val="004F0211"/>
    <w:pPr>
      <w:pBdr>
        <w:top w:val="single" w:sz="4" w:space="0" w:color="000000"/>
        <w:left w:val="single" w:sz="4" w:space="0" w:color="000000"/>
        <w:bottom w:val="single" w:sz="4" w:space="0" w:color="000000"/>
        <w:right w:val="single" w:sz="4" w:space="0" w:color="000000"/>
      </w:pBdr>
      <w:spacing w:before="280" w:after="280"/>
    </w:pPr>
    <w:rPr>
      <w:rFonts w:eastAsia="Malgun Gothic"/>
      <w:sz w:val="28"/>
      <w:szCs w:val="28"/>
      <w:lang w:val="bg-BG"/>
    </w:rPr>
  </w:style>
  <w:style w:type="paragraph" w:customStyle="1" w:styleId="xl26">
    <w:name w:val="xl26"/>
    <w:basedOn w:val="Normal"/>
    <w:rsid w:val="004F0211"/>
    <w:pPr>
      <w:pBdr>
        <w:left w:val="single" w:sz="4" w:space="0" w:color="000000"/>
        <w:bottom w:val="single" w:sz="4" w:space="0" w:color="000000"/>
        <w:right w:val="single" w:sz="4" w:space="0" w:color="000000"/>
      </w:pBdr>
      <w:spacing w:before="280" w:after="280"/>
    </w:pPr>
    <w:rPr>
      <w:rFonts w:eastAsia="Malgun Gothic"/>
      <w:sz w:val="28"/>
      <w:szCs w:val="28"/>
      <w:lang w:val="bg-BG"/>
    </w:rPr>
  </w:style>
  <w:style w:type="paragraph" w:customStyle="1" w:styleId="xl27">
    <w:name w:val="xl27"/>
    <w:basedOn w:val="Normal"/>
    <w:rsid w:val="004F0211"/>
    <w:pPr>
      <w:pBdr>
        <w:top w:val="single" w:sz="8" w:space="0" w:color="000000"/>
        <w:left w:val="single" w:sz="8" w:space="0" w:color="000000"/>
        <w:bottom w:val="single" w:sz="4" w:space="0" w:color="000000"/>
        <w:right w:val="single" w:sz="4" w:space="0" w:color="000000"/>
      </w:pBdr>
      <w:spacing w:before="280" w:after="280"/>
    </w:pPr>
    <w:rPr>
      <w:rFonts w:eastAsia="Malgun Gothic"/>
      <w:sz w:val="28"/>
      <w:szCs w:val="28"/>
      <w:lang w:val="bg-BG"/>
    </w:rPr>
  </w:style>
  <w:style w:type="paragraph" w:customStyle="1" w:styleId="xl28">
    <w:name w:val="xl28"/>
    <w:basedOn w:val="Normal"/>
    <w:rsid w:val="004F0211"/>
    <w:pPr>
      <w:pBdr>
        <w:top w:val="single" w:sz="4" w:space="0" w:color="000000"/>
        <w:left w:val="single" w:sz="8" w:space="0" w:color="000000"/>
        <w:bottom w:val="single" w:sz="8" w:space="0" w:color="000000"/>
        <w:right w:val="single" w:sz="4" w:space="0" w:color="000000"/>
      </w:pBdr>
      <w:spacing w:before="280" w:after="280"/>
      <w:jc w:val="center"/>
    </w:pPr>
    <w:rPr>
      <w:rFonts w:eastAsia="Malgun Gothic"/>
      <w:sz w:val="28"/>
      <w:szCs w:val="28"/>
      <w:lang w:val="bg-BG"/>
    </w:rPr>
  </w:style>
  <w:style w:type="paragraph" w:customStyle="1" w:styleId="xl29">
    <w:name w:val="xl29"/>
    <w:basedOn w:val="Normal"/>
    <w:rsid w:val="004F0211"/>
    <w:pPr>
      <w:spacing w:before="280" w:after="280"/>
    </w:pPr>
    <w:rPr>
      <w:rFonts w:eastAsia="Malgun Gothic"/>
      <w:sz w:val="24"/>
      <w:szCs w:val="24"/>
      <w:lang w:val="bg-BG"/>
    </w:rPr>
  </w:style>
  <w:style w:type="paragraph" w:customStyle="1" w:styleId="xl30">
    <w:name w:val="xl30"/>
    <w:basedOn w:val="Normal"/>
    <w:rsid w:val="004F0211"/>
    <w:pPr>
      <w:pBdr>
        <w:top w:val="single" w:sz="8" w:space="0" w:color="000000"/>
        <w:left w:val="single" w:sz="4" w:space="0" w:color="000000"/>
        <w:bottom w:val="single" w:sz="4" w:space="0" w:color="000000"/>
        <w:right w:val="single" w:sz="4" w:space="0" w:color="000000"/>
      </w:pBdr>
      <w:spacing w:before="280" w:after="280"/>
    </w:pPr>
    <w:rPr>
      <w:rFonts w:eastAsia="Malgun Gothic"/>
      <w:sz w:val="24"/>
      <w:szCs w:val="24"/>
      <w:lang w:val="bg-BG"/>
    </w:rPr>
  </w:style>
  <w:style w:type="paragraph" w:customStyle="1" w:styleId="xl31">
    <w:name w:val="xl31"/>
    <w:basedOn w:val="Normal"/>
    <w:rsid w:val="004F0211"/>
    <w:pPr>
      <w:pBdr>
        <w:top w:val="single" w:sz="4" w:space="0" w:color="000000"/>
        <w:left w:val="single" w:sz="4" w:space="0" w:color="000000"/>
        <w:bottom w:val="single" w:sz="8" w:space="0" w:color="000000"/>
        <w:right w:val="single" w:sz="4" w:space="0" w:color="000000"/>
      </w:pBdr>
      <w:spacing w:before="280" w:after="280"/>
      <w:jc w:val="center"/>
    </w:pPr>
    <w:rPr>
      <w:rFonts w:eastAsia="Malgun Gothic"/>
      <w:sz w:val="24"/>
      <w:szCs w:val="24"/>
      <w:lang w:val="bg-BG"/>
    </w:rPr>
  </w:style>
  <w:style w:type="paragraph" w:customStyle="1" w:styleId="xl32">
    <w:name w:val="xl32"/>
    <w:basedOn w:val="Normal"/>
    <w:rsid w:val="004F0211"/>
    <w:pPr>
      <w:pBdr>
        <w:left w:val="single" w:sz="4" w:space="0" w:color="000000"/>
        <w:bottom w:val="single" w:sz="4" w:space="0" w:color="000000"/>
        <w:right w:val="single" w:sz="4" w:space="0" w:color="000000"/>
      </w:pBdr>
      <w:spacing w:before="280" w:after="280"/>
      <w:jc w:val="center"/>
    </w:pPr>
    <w:rPr>
      <w:rFonts w:eastAsia="Malgun Gothic"/>
      <w:sz w:val="24"/>
      <w:szCs w:val="24"/>
      <w:lang w:val="bg-BG"/>
    </w:rPr>
  </w:style>
  <w:style w:type="paragraph" w:customStyle="1" w:styleId="xl33">
    <w:name w:val="xl33"/>
    <w:basedOn w:val="Normal"/>
    <w:rsid w:val="004F0211"/>
    <w:pPr>
      <w:pBdr>
        <w:top w:val="single" w:sz="4" w:space="0" w:color="000000"/>
        <w:left w:val="single" w:sz="4" w:space="0" w:color="000000"/>
        <w:bottom w:val="single" w:sz="4" w:space="0" w:color="000000"/>
        <w:right w:val="single" w:sz="4" w:space="0" w:color="000000"/>
      </w:pBdr>
      <w:spacing w:before="280" w:after="280"/>
    </w:pPr>
    <w:rPr>
      <w:rFonts w:eastAsia="Malgun Gothic"/>
      <w:sz w:val="24"/>
      <w:szCs w:val="24"/>
      <w:lang w:val="bg-BG"/>
    </w:rPr>
  </w:style>
  <w:style w:type="paragraph" w:customStyle="1" w:styleId="xl34">
    <w:name w:val="xl34"/>
    <w:basedOn w:val="Normal"/>
    <w:rsid w:val="004F0211"/>
    <w:pPr>
      <w:pBdr>
        <w:top w:val="single" w:sz="4" w:space="0" w:color="000000"/>
        <w:left w:val="single" w:sz="4" w:space="0" w:color="000000"/>
        <w:bottom w:val="single" w:sz="4" w:space="0" w:color="000000"/>
        <w:right w:val="single" w:sz="4" w:space="0" w:color="000000"/>
      </w:pBdr>
      <w:spacing w:before="280" w:after="280"/>
    </w:pPr>
    <w:rPr>
      <w:rFonts w:eastAsia="Malgun Gothic"/>
      <w:b/>
      <w:bCs/>
      <w:sz w:val="24"/>
      <w:szCs w:val="24"/>
      <w:lang w:val="bg-BG"/>
    </w:rPr>
  </w:style>
  <w:style w:type="paragraph" w:customStyle="1" w:styleId="xl35">
    <w:name w:val="xl35"/>
    <w:basedOn w:val="Normal"/>
    <w:rsid w:val="004F0211"/>
    <w:pPr>
      <w:pBdr>
        <w:left w:val="single" w:sz="4" w:space="0" w:color="000000"/>
        <w:bottom w:val="single" w:sz="4" w:space="0" w:color="000000"/>
        <w:right w:val="single" w:sz="4" w:space="0" w:color="000000"/>
      </w:pBdr>
      <w:spacing w:before="280" w:after="280"/>
    </w:pPr>
    <w:rPr>
      <w:rFonts w:eastAsia="Malgun Gothic"/>
      <w:sz w:val="24"/>
      <w:szCs w:val="24"/>
      <w:lang w:val="bg-BG"/>
    </w:rPr>
  </w:style>
  <w:style w:type="paragraph" w:customStyle="1" w:styleId="xl36">
    <w:name w:val="xl36"/>
    <w:basedOn w:val="Normal"/>
    <w:rsid w:val="004F0211"/>
    <w:pPr>
      <w:pBdr>
        <w:top w:val="single" w:sz="4" w:space="0" w:color="000000"/>
        <w:left w:val="single" w:sz="4" w:space="0" w:color="000000"/>
        <w:bottom w:val="single" w:sz="4" w:space="0" w:color="000000"/>
        <w:right w:val="single" w:sz="4" w:space="0" w:color="000000"/>
      </w:pBdr>
      <w:spacing w:before="280" w:after="280"/>
      <w:jc w:val="right"/>
    </w:pPr>
    <w:rPr>
      <w:rFonts w:eastAsia="Malgun Gothic"/>
      <w:sz w:val="24"/>
      <w:szCs w:val="24"/>
      <w:lang w:val="bg-BG"/>
    </w:rPr>
  </w:style>
  <w:style w:type="paragraph" w:customStyle="1" w:styleId="xl37">
    <w:name w:val="xl37"/>
    <w:basedOn w:val="Normal"/>
    <w:rsid w:val="004F0211"/>
    <w:pPr>
      <w:pBdr>
        <w:top w:val="single" w:sz="8" w:space="0" w:color="000000"/>
        <w:left w:val="single" w:sz="4" w:space="0" w:color="000000"/>
        <w:bottom w:val="single" w:sz="4" w:space="0" w:color="000000"/>
        <w:right w:val="single" w:sz="8" w:space="0" w:color="000000"/>
      </w:pBdr>
      <w:spacing w:before="280" w:after="280"/>
    </w:pPr>
    <w:rPr>
      <w:rFonts w:eastAsia="Malgun Gothic"/>
      <w:sz w:val="24"/>
      <w:szCs w:val="24"/>
      <w:lang w:val="bg-BG"/>
    </w:rPr>
  </w:style>
  <w:style w:type="paragraph" w:customStyle="1" w:styleId="xl38">
    <w:name w:val="xl38"/>
    <w:basedOn w:val="Normal"/>
    <w:rsid w:val="004F0211"/>
    <w:pPr>
      <w:pBdr>
        <w:top w:val="single" w:sz="4" w:space="0" w:color="000000"/>
        <w:left w:val="single" w:sz="4" w:space="0" w:color="000000"/>
        <w:bottom w:val="single" w:sz="8" w:space="0" w:color="000000"/>
        <w:right w:val="single" w:sz="8" w:space="0" w:color="000000"/>
      </w:pBdr>
      <w:spacing w:before="280" w:after="280"/>
      <w:jc w:val="center"/>
    </w:pPr>
    <w:rPr>
      <w:rFonts w:eastAsia="Malgun Gothic"/>
      <w:sz w:val="24"/>
      <w:szCs w:val="24"/>
      <w:lang w:val="bg-BG"/>
    </w:rPr>
  </w:style>
  <w:style w:type="paragraph" w:customStyle="1" w:styleId="xl39">
    <w:name w:val="xl39"/>
    <w:basedOn w:val="Normal"/>
    <w:rsid w:val="004F0211"/>
    <w:pPr>
      <w:pBdr>
        <w:top w:val="single" w:sz="4" w:space="0" w:color="000000"/>
        <w:left w:val="single" w:sz="4" w:space="0" w:color="000000"/>
        <w:bottom w:val="single" w:sz="4" w:space="0" w:color="000000"/>
        <w:right w:val="single" w:sz="4" w:space="0" w:color="000000"/>
      </w:pBdr>
      <w:spacing w:before="280" w:after="280"/>
    </w:pPr>
    <w:rPr>
      <w:rFonts w:eastAsia="Malgun Gothic"/>
      <w:sz w:val="24"/>
      <w:szCs w:val="24"/>
      <w:lang w:val="bg-BG"/>
    </w:rPr>
  </w:style>
  <w:style w:type="paragraph" w:customStyle="1" w:styleId="xl40">
    <w:name w:val="xl40"/>
    <w:basedOn w:val="Normal"/>
    <w:rsid w:val="004F0211"/>
    <w:pPr>
      <w:pBdr>
        <w:top w:val="single" w:sz="4" w:space="0" w:color="000000"/>
        <w:left w:val="single" w:sz="4" w:space="0" w:color="000000"/>
        <w:bottom w:val="single" w:sz="4" w:space="0" w:color="000000"/>
        <w:right w:val="single" w:sz="4" w:space="0" w:color="000000"/>
      </w:pBdr>
      <w:spacing w:before="280" w:after="280"/>
    </w:pPr>
    <w:rPr>
      <w:rFonts w:eastAsia="Malgun Gothic"/>
      <w:sz w:val="24"/>
      <w:szCs w:val="24"/>
      <w:lang w:val="bg-BG"/>
    </w:rPr>
  </w:style>
  <w:style w:type="paragraph" w:customStyle="1" w:styleId="xl41">
    <w:name w:val="xl41"/>
    <w:basedOn w:val="Normal"/>
    <w:rsid w:val="004F0211"/>
    <w:pPr>
      <w:pBdr>
        <w:top w:val="single" w:sz="4" w:space="0" w:color="000000"/>
        <w:left w:val="single" w:sz="4" w:space="0" w:color="000000"/>
        <w:bottom w:val="single" w:sz="4" w:space="0" w:color="000000"/>
        <w:right w:val="single" w:sz="4" w:space="0" w:color="000000"/>
      </w:pBdr>
      <w:spacing w:before="280" w:after="280"/>
    </w:pPr>
    <w:rPr>
      <w:rFonts w:ascii="Arial" w:eastAsia="Malgun Gothic" w:hAnsi="Arial" w:cs="Arial"/>
      <w:b/>
      <w:bCs/>
      <w:sz w:val="24"/>
      <w:szCs w:val="24"/>
      <w:lang w:val="bg-BG"/>
    </w:rPr>
  </w:style>
  <w:style w:type="paragraph" w:customStyle="1" w:styleId="xl42">
    <w:name w:val="xl42"/>
    <w:basedOn w:val="Normal"/>
    <w:rsid w:val="004F0211"/>
    <w:pPr>
      <w:pBdr>
        <w:top w:val="single" w:sz="4" w:space="0" w:color="000000"/>
        <w:left w:val="single" w:sz="4" w:space="0" w:color="000000"/>
        <w:bottom w:val="single" w:sz="4" w:space="0" w:color="000000"/>
        <w:right w:val="single" w:sz="4" w:space="0" w:color="000000"/>
      </w:pBdr>
      <w:spacing w:before="280" w:after="280"/>
    </w:pPr>
    <w:rPr>
      <w:rFonts w:ascii="Arial" w:eastAsia="Malgun Gothic" w:hAnsi="Arial" w:cs="Arial"/>
      <w:b/>
      <w:bCs/>
      <w:sz w:val="24"/>
      <w:szCs w:val="24"/>
      <w:lang w:val="bg-BG"/>
    </w:rPr>
  </w:style>
  <w:style w:type="paragraph" w:customStyle="1" w:styleId="xl43">
    <w:name w:val="xl43"/>
    <w:basedOn w:val="Normal"/>
    <w:rsid w:val="004F0211"/>
    <w:pPr>
      <w:pBdr>
        <w:top w:val="single" w:sz="4" w:space="0" w:color="000000"/>
        <w:left w:val="single" w:sz="4" w:space="0" w:color="000000"/>
        <w:bottom w:val="single" w:sz="4" w:space="0" w:color="000000"/>
        <w:right w:val="single" w:sz="4" w:space="0" w:color="000000"/>
      </w:pBdr>
      <w:spacing w:before="280" w:after="280"/>
    </w:pPr>
    <w:rPr>
      <w:rFonts w:ascii="Arial" w:eastAsia="Malgun Gothic" w:hAnsi="Arial" w:cs="Arial"/>
      <w:sz w:val="24"/>
      <w:szCs w:val="24"/>
      <w:lang w:val="bg-BG"/>
    </w:rPr>
  </w:style>
  <w:style w:type="paragraph" w:customStyle="1" w:styleId="xl44">
    <w:name w:val="xl44"/>
    <w:basedOn w:val="Normal"/>
    <w:rsid w:val="004F0211"/>
    <w:pPr>
      <w:pBdr>
        <w:top w:val="single" w:sz="4" w:space="0" w:color="000000"/>
        <w:left w:val="single" w:sz="4" w:space="0" w:color="000000"/>
        <w:bottom w:val="single" w:sz="4" w:space="0" w:color="000000"/>
        <w:right w:val="single" w:sz="4" w:space="0" w:color="000000"/>
      </w:pBdr>
      <w:spacing w:before="280" w:after="280"/>
      <w:jc w:val="center"/>
    </w:pPr>
    <w:rPr>
      <w:rFonts w:ascii="Arial" w:eastAsia="Malgun Gothic" w:hAnsi="Arial" w:cs="Arial"/>
      <w:b/>
      <w:bCs/>
      <w:sz w:val="24"/>
      <w:szCs w:val="24"/>
      <w:lang w:val="bg-BG"/>
    </w:rPr>
  </w:style>
  <w:style w:type="paragraph" w:customStyle="1" w:styleId="xl45">
    <w:name w:val="xl45"/>
    <w:basedOn w:val="Normal"/>
    <w:rsid w:val="004F0211"/>
    <w:pPr>
      <w:pBdr>
        <w:top w:val="single" w:sz="4" w:space="0" w:color="000000"/>
        <w:left w:val="single" w:sz="4" w:space="0" w:color="000000"/>
        <w:bottom w:val="single" w:sz="4" w:space="0" w:color="000000"/>
        <w:right w:val="single" w:sz="4" w:space="0" w:color="000000"/>
      </w:pBdr>
      <w:spacing w:before="280" w:after="280"/>
    </w:pPr>
    <w:rPr>
      <w:rFonts w:eastAsia="Malgun Gothic"/>
      <w:b/>
      <w:bCs/>
      <w:sz w:val="28"/>
      <w:szCs w:val="28"/>
      <w:lang w:val="bg-BG"/>
    </w:rPr>
  </w:style>
  <w:style w:type="paragraph" w:customStyle="1" w:styleId="xl46">
    <w:name w:val="xl46"/>
    <w:basedOn w:val="Normal"/>
    <w:rsid w:val="004F0211"/>
    <w:pPr>
      <w:pBdr>
        <w:top w:val="single" w:sz="4" w:space="0" w:color="000000"/>
        <w:left w:val="single" w:sz="4" w:space="0" w:color="000000"/>
        <w:bottom w:val="single" w:sz="4" w:space="0" w:color="000000"/>
        <w:right w:val="single" w:sz="4" w:space="0" w:color="000000"/>
      </w:pBdr>
      <w:spacing w:before="280" w:after="280"/>
      <w:jc w:val="right"/>
    </w:pPr>
    <w:rPr>
      <w:rFonts w:ascii="Arial" w:eastAsia="Malgun Gothic" w:hAnsi="Arial" w:cs="Arial"/>
      <w:sz w:val="24"/>
      <w:szCs w:val="24"/>
      <w:lang w:val="bg-BG"/>
    </w:rPr>
  </w:style>
  <w:style w:type="paragraph" w:customStyle="1" w:styleId="xl47">
    <w:name w:val="xl47"/>
    <w:basedOn w:val="Normal"/>
    <w:rsid w:val="004F0211"/>
    <w:pPr>
      <w:pBdr>
        <w:top w:val="single" w:sz="4" w:space="0" w:color="000000"/>
        <w:left w:val="single" w:sz="4" w:space="0" w:color="000000"/>
        <w:bottom w:val="single" w:sz="4" w:space="0" w:color="000000"/>
        <w:right w:val="single" w:sz="4" w:space="0" w:color="000000"/>
      </w:pBdr>
      <w:spacing w:before="280" w:after="280"/>
      <w:jc w:val="center"/>
    </w:pPr>
    <w:rPr>
      <w:rFonts w:ascii="Arial" w:eastAsia="Malgun Gothic" w:hAnsi="Arial" w:cs="Arial"/>
      <w:sz w:val="24"/>
      <w:szCs w:val="24"/>
      <w:lang w:val="bg-BG"/>
    </w:rPr>
  </w:style>
  <w:style w:type="paragraph" w:customStyle="1" w:styleId="xl48">
    <w:name w:val="xl48"/>
    <w:basedOn w:val="Normal"/>
    <w:rsid w:val="004F0211"/>
    <w:pPr>
      <w:spacing w:before="280" w:after="280"/>
    </w:pPr>
    <w:rPr>
      <w:rFonts w:ascii="Arial" w:eastAsia="Malgun Gothic" w:hAnsi="Arial" w:cs="Arial"/>
      <w:b/>
      <w:bCs/>
      <w:sz w:val="24"/>
      <w:szCs w:val="24"/>
      <w:lang w:val="bg-BG"/>
    </w:rPr>
  </w:style>
  <w:style w:type="paragraph" w:customStyle="1" w:styleId="CharChar2CharCharCharChar">
    <w:name w:val="Char Char2 Char Char Char Char"/>
    <w:basedOn w:val="Normal"/>
    <w:rsid w:val="004F0211"/>
    <w:pPr>
      <w:tabs>
        <w:tab w:val="left" w:pos="709"/>
      </w:tabs>
    </w:pPr>
    <w:rPr>
      <w:rFonts w:ascii="Tahoma" w:eastAsia="Malgun Gothic" w:hAnsi="Tahoma" w:cs="Tahoma"/>
      <w:sz w:val="24"/>
      <w:szCs w:val="24"/>
      <w:lang w:val="pl-PL"/>
    </w:rPr>
  </w:style>
  <w:style w:type="paragraph" w:styleId="FootnoteText">
    <w:name w:val="footnote text"/>
    <w:basedOn w:val="Normal"/>
    <w:link w:val="FootnoteTextChar"/>
    <w:rsid w:val="004F0211"/>
    <w:pPr>
      <w:widowControl w:val="0"/>
      <w:autoSpaceDE w:val="0"/>
    </w:pPr>
    <w:rPr>
      <w:rFonts w:eastAsia="Malgun Gothic"/>
      <w:lang w:val="en-US"/>
    </w:rPr>
  </w:style>
  <w:style w:type="paragraph" w:customStyle="1" w:styleId="Char1CharCharChar">
    <w:name w:val="Char1 Char Char Char"/>
    <w:basedOn w:val="Normal"/>
    <w:rsid w:val="004F0211"/>
    <w:pPr>
      <w:tabs>
        <w:tab w:val="left" w:pos="709"/>
      </w:tabs>
    </w:pPr>
    <w:rPr>
      <w:rFonts w:ascii="Tahoma" w:eastAsia="Malgun Gothic" w:hAnsi="Tahoma" w:cs="Tahoma"/>
      <w:sz w:val="24"/>
      <w:szCs w:val="24"/>
      <w:lang w:val="pl-PL"/>
    </w:rPr>
  </w:style>
  <w:style w:type="paragraph" w:customStyle="1" w:styleId="CharCharCharCharCharChar1">
    <w:name w:val="Знак Char Char Знак Char Char Знак Char Char1 Знак"/>
    <w:basedOn w:val="Normal"/>
    <w:rsid w:val="004F0211"/>
    <w:pPr>
      <w:tabs>
        <w:tab w:val="left" w:pos="709"/>
      </w:tabs>
    </w:pPr>
    <w:rPr>
      <w:rFonts w:ascii="Tahoma" w:eastAsia="Malgun Gothic" w:hAnsi="Tahoma" w:cs="Tahoma"/>
      <w:sz w:val="24"/>
      <w:szCs w:val="24"/>
      <w:lang w:val="pl-PL"/>
    </w:rPr>
  </w:style>
  <w:style w:type="paragraph" w:styleId="Subtitle">
    <w:name w:val="Subtitle"/>
    <w:basedOn w:val="Normal"/>
    <w:next w:val="BodyText"/>
    <w:qFormat/>
    <w:rsid w:val="004F0211"/>
    <w:pPr>
      <w:spacing w:before="120" w:after="120"/>
      <w:jc w:val="center"/>
    </w:pPr>
    <w:rPr>
      <w:rFonts w:ascii="Arial" w:eastAsia="Malgun Gothic" w:hAnsi="Arial" w:cs="Arial"/>
      <w:b/>
      <w:sz w:val="28"/>
      <w:lang w:val="fr-BE"/>
    </w:rPr>
  </w:style>
  <w:style w:type="paragraph" w:customStyle="1" w:styleId="CharCharCharChar">
    <w:name w:val="Знак Char Char Char Char"/>
    <w:basedOn w:val="Normal"/>
    <w:rsid w:val="004F0211"/>
    <w:pPr>
      <w:tabs>
        <w:tab w:val="left" w:pos="709"/>
      </w:tabs>
    </w:pPr>
    <w:rPr>
      <w:rFonts w:ascii="Tahoma" w:eastAsia="Malgun Gothic" w:hAnsi="Tahoma" w:cs="Tahoma"/>
      <w:sz w:val="24"/>
      <w:szCs w:val="24"/>
      <w:lang w:val="pl-PL"/>
    </w:rPr>
  </w:style>
  <w:style w:type="paragraph" w:customStyle="1" w:styleId="ani">
    <w:name w:val="ani"/>
    <w:basedOn w:val="Normal"/>
    <w:rsid w:val="004F0211"/>
    <w:pPr>
      <w:spacing w:line="360" w:lineRule="auto"/>
      <w:ind w:firstLine="720"/>
      <w:jc w:val="both"/>
    </w:pPr>
    <w:rPr>
      <w:rFonts w:eastAsia="Malgun Gothic"/>
      <w:sz w:val="28"/>
      <w:szCs w:val="28"/>
      <w:lang w:val="bg-BG"/>
    </w:rPr>
  </w:style>
  <w:style w:type="paragraph" w:customStyle="1" w:styleId="CharCharChar2CharCharCharCharCharCharChar">
    <w:name w:val="Char Char Char2 Char Char Char Char Char Char Char"/>
    <w:basedOn w:val="Normal"/>
    <w:rsid w:val="004F0211"/>
    <w:pPr>
      <w:tabs>
        <w:tab w:val="left" w:pos="709"/>
      </w:tabs>
    </w:pPr>
    <w:rPr>
      <w:rFonts w:ascii="Tahoma" w:eastAsia="Malgun Gothic" w:hAnsi="Tahoma" w:cs="Tahoma"/>
      <w:sz w:val="24"/>
      <w:szCs w:val="24"/>
      <w:lang w:val="pl-PL"/>
    </w:rPr>
  </w:style>
  <w:style w:type="paragraph" w:customStyle="1" w:styleId="BodyText21">
    <w:name w:val="Body Text 21"/>
    <w:basedOn w:val="Normal"/>
    <w:rsid w:val="004F0211"/>
    <w:pPr>
      <w:widowControl w:val="0"/>
      <w:overflowPunct w:val="0"/>
      <w:autoSpaceDE w:val="0"/>
      <w:jc w:val="center"/>
      <w:textAlignment w:val="baseline"/>
    </w:pPr>
    <w:rPr>
      <w:rFonts w:eastAsia="Malgun Gothic"/>
      <w:b/>
      <w:sz w:val="24"/>
      <w:lang w:val="en-US"/>
    </w:rPr>
  </w:style>
  <w:style w:type="paragraph" w:customStyle="1" w:styleId="Title3">
    <w:name w:val="Title 3"/>
    <w:basedOn w:val="Heading3"/>
    <w:rsid w:val="004F0211"/>
    <w:pPr>
      <w:numPr>
        <w:ilvl w:val="2"/>
        <w:numId w:val="1"/>
      </w:numPr>
      <w:spacing w:after="0"/>
      <w:jc w:val="both"/>
    </w:pPr>
    <w:rPr>
      <w:rFonts w:ascii="Times New Roman" w:hAnsi="Times New Roman" w:cs="Times New Roman"/>
      <w:bCs w:val="0"/>
      <w:sz w:val="28"/>
      <w:szCs w:val="24"/>
    </w:rPr>
  </w:style>
  <w:style w:type="paragraph" w:customStyle="1" w:styleId="CharCharChar2CharCharCharChar">
    <w:name w:val="Char Char Char2 Char Char Char Char"/>
    <w:basedOn w:val="Normal"/>
    <w:rsid w:val="004F0211"/>
    <w:pPr>
      <w:tabs>
        <w:tab w:val="left" w:pos="709"/>
      </w:tabs>
    </w:pPr>
    <w:rPr>
      <w:rFonts w:ascii="Tahoma" w:eastAsia="Malgun Gothic" w:hAnsi="Tahoma" w:cs="Tahoma"/>
      <w:sz w:val="24"/>
      <w:szCs w:val="24"/>
      <w:lang w:val="pl-PL"/>
    </w:rPr>
  </w:style>
  <w:style w:type="paragraph" w:customStyle="1" w:styleId="CharCharChar2CharCharCharCharCharChar1">
    <w:name w:val="Char Char Char2 Char Char Char Char Char Char1"/>
    <w:basedOn w:val="Normal"/>
    <w:rsid w:val="004F0211"/>
    <w:pPr>
      <w:tabs>
        <w:tab w:val="left" w:pos="709"/>
      </w:tabs>
    </w:pPr>
    <w:rPr>
      <w:rFonts w:ascii="Tahoma" w:eastAsia="Malgun Gothic" w:hAnsi="Tahoma" w:cs="Tahoma"/>
      <w:sz w:val="24"/>
      <w:szCs w:val="24"/>
      <w:lang w:val="pl-PL"/>
    </w:rPr>
  </w:style>
  <w:style w:type="paragraph" w:customStyle="1" w:styleId="CharChar10">
    <w:name w:val="Char Char1 Знак Знак"/>
    <w:basedOn w:val="Normal"/>
    <w:rsid w:val="004F0211"/>
    <w:pPr>
      <w:tabs>
        <w:tab w:val="left" w:pos="709"/>
      </w:tabs>
    </w:pPr>
    <w:rPr>
      <w:rFonts w:ascii="Tahoma" w:eastAsia="Malgun Gothic" w:hAnsi="Tahoma" w:cs="Tahoma"/>
      <w:sz w:val="24"/>
      <w:szCs w:val="24"/>
      <w:lang w:val="pl-PL"/>
    </w:rPr>
  </w:style>
  <w:style w:type="paragraph" w:customStyle="1" w:styleId="CharChar1CharCharCharCharCharCharCharCharChar">
    <w:name w:val="Char Char1 Знак Знак Char Char Char Char Char Char Char Char Char"/>
    <w:basedOn w:val="Normal"/>
    <w:rsid w:val="004F0211"/>
    <w:pPr>
      <w:tabs>
        <w:tab w:val="left" w:pos="709"/>
      </w:tabs>
    </w:pPr>
    <w:rPr>
      <w:rFonts w:ascii="Tahoma" w:eastAsia="Malgun Gothic" w:hAnsi="Tahoma" w:cs="Tahoma"/>
      <w:sz w:val="24"/>
      <w:szCs w:val="24"/>
      <w:lang w:val="pl-PL"/>
    </w:rPr>
  </w:style>
  <w:style w:type="paragraph" w:customStyle="1" w:styleId="CharChar1CharCharCharCharCharCharCharCharCharCharChar">
    <w:name w:val="Char Char1 Знак Знак Char Char Char Char Char Char Char Char Char Char Char"/>
    <w:basedOn w:val="Normal"/>
    <w:rsid w:val="004F0211"/>
    <w:pPr>
      <w:tabs>
        <w:tab w:val="left" w:pos="709"/>
      </w:tabs>
    </w:pPr>
    <w:rPr>
      <w:rFonts w:ascii="Tahoma" w:eastAsia="Malgun Gothic" w:hAnsi="Tahoma" w:cs="Tahoma"/>
      <w:sz w:val="24"/>
      <w:szCs w:val="24"/>
      <w:lang w:val="pl-PL"/>
    </w:rPr>
  </w:style>
  <w:style w:type="paragraph" w:customStyle="1" w:styleId="ListParagraph1">
    <w:name w:val="List Paragraph1"/>
    <w:basedOn w:val="Normal"/>
    <w:rsid w:val="004F0211"/>
    <w:pPr>
      <w:spacing w:after="200" w:line="276" w:lineRule="auto"/>
      <w:ind w:left="720"/>
      <w:contextualSpacing/>
    </w:pPr>
    <w:rPr>
      <w:rFonts w:ascii="Calibri" w:eastAsia="Calibri" w:hAnsi="Calibri" w:cs="Calibri"/>
      <w:sz w:val="22"/>
      <w:szCs w:val="22"/>
      <w:lang w:val="bg-BG"/>
    </w:rPr>
  </w:style>
  <w:style w:type="paragraph" w:customStyle="1" w:styleId="oddl-nadpis">
    <w:name w:val="oddíl-nadpis"/>
    <w:basedOn w:val="Normal"/>
    <w:rsid w:val="004F0211"/>
    <w:pPr>
      <w:keepNext/>
      <w:widowControl w:val="0"/>
      <w:tabs>
        <w:tab w:val="left" w:pos="567"/>
      </w:tabs>
      <w:spacing w:before="240" w:line="240" w:lineRule="exact"/>
    </w:pPr>
    <w:rPr>
      <w:rFonts w:ascii="Arial" w:eastAsia="Malgun Gothic" w:hAnsi="Arial" w:cs="Arial"/>
      <w:b/>
      <w:sz w:val="24"/>
      <w:lang w:val="cs-CZ"/>
    </w:rPr>
  </w:style>
  <w:style w:type="paragraph" w:customStyle="1" w:styleId="Char2">
    <w:name w:val="Char2"/>
    <w:basedOn w:val="Normal"/>
    <w:rsid w:val="004F0211"/>
    <w:pPr>
      <w:tabs>
        <w:tab w:val="left" w:pos="709"/>
      </w:tabs>
    </w:pPr>
    <w:rPr>
      <w:rFonts w:ascii="Tahoma" w:eastAsia="Malgun Gothic" w:hAnsi="Tahoma" w:cs="Tahoma"/>
      <w:sz w:val="24"/>
      <w:szCs w:val="24"/>
      <w:lang w:val="pl-PL"/>
    </w:rPr>
  </w:style>
  <w:style w:type="paragraph" w:customStyle="1" w:styleId="CharChar11">
    <w:name w:val="Char Char1"/>
    <w:basedOn w:val="Normal"/>
    <w:rsid w:val="004F0211"/>
    <w:pPr>
      <w:tabs>
        <w:tab w:val="left" w:pos="709"/>
      </w:tabs>
    </w:pPr>
    <w:rPr>
      <w:rFonts w:ascii="Tahoma" w:eastAsia="Malgun Gothic" w:hAnsi="Tahoma" w:cs="Tahoma"/>
      <w:sz w:val="24"/>
      <w:szCs w:val="24"/>
      <w:lang w:val="pl-PL"/>
    </w:rPr>
  </w:style>
  <w:style w:type="paragraph" w:customStyle="1" w:styleId="CharCharCharCharCharCharCharCharCharChar">
    <w:name w:val="Char Char Char Char Char Char Char Знак Знак Char Char Char"/>
    <w:basedOn w:val="Normal"/>
    <w:rsid w:val="004F0211"/>
    <w:pPr>
      <w:tabs>
        <w:tab w:val="left" w:pos="709"/>
      </w:tabs>
    </w:pPr>
    <w:rPr>
      <w:rFonts w:ascii="Tahoma" w:eastAsia="Malgun Gothic" w:hAnsi="Tahoma" w:cs="Tahoma"/>
      <w:sz w:val="24"/>
      <w:szCs w:val="24"/>
      <w:lang w:val="pl-PL"/>
    </w:rPr>
  </w:style>
  <w:style w:type="paragraph" w:customStyle="1" w:styleId="a7">
    <w:name w:val="Знак"/>
    <w:basedOn w:val="Normal"/>
    <w:rsid w:val="004F0211"/>
    <w:pPr>
      <w:tabs>
        <w:tab w:val="left" w:pos="709"/>
      </w:tabs>
    </w:pPr>
    <w:rPr>
      <w:rFonts w:ascii="Tahoma" w:eastAsia="Malgun Gothic" w:hAnsi="Tahoma" w:cs="Tahoma"/>
      <w:sz w:val="24"/>
      <w:szCs w:val="24"/>
      <w:lang w:val="pl-PL"/>
    </w:rPr>
  </w:style>
  <w:style w:type="paragraph" w:customStyle="1" w:styleId="Char20">
    <w:name w:val="Char2 Знак Знак"/>
    <w:basedOn w:val="Normal"/>
    <w:rsid w:val="004F0211"/>
    <w:pPr>
      <w:tabs>
        <w:tab w:val="left" w:pos="709"/>
      </w:tabs>
    </w:pPr>
    <w:rPr>
      <w:rFonts w:ascii="Tahoma" w:eastAsia="Malgun Gothic" w:hAnsi="Tahoma" w:cs="Tahoma"/>
      <w:sz w:val="24"/>
      <w:szCs w:val="24"/>
      <w:lang w:val="pl-PL"/>
    </w:rPr>
  </w:style>
  <w:style w:type="paragraph" w:customStyle="1" w:styleId="Style12">
    <w:name w:val="Style12"/>
    <w:basedOn w:val="Normal"/>
    <w:rsid w:val="004F0211"/>
    <w:pPr>
      <w:widowControl w:val="0"/>
      <w:autoSpaceDE w:val="0"/>
    </w:pPr>
    <w:rPr>
      <w:rFonts w:eastAsia="Malgun Gothic"/>
      <w:sz w:val="24"/>
      <w:szCs w:val="24"/>
      <w:lang w:val="bg-BG"/>
    </w:rPr>
  </w:style>
  <w:style w:type="paragraph" w:customStyle="1" w:styleId="Style2">
    <w:name w:val="Style2"/>
    <w:basedOn w:val="Normal"/>
    <w:rsid w:val="004F0211"/>
    <w:pPr>
      <w:widowControl w:val="0"/>
      <w:autoSpaceDE w:val="0"/>
      <w:spacing w:line="233" w:lineRule="exact"/>
      <w:jc w:val="both"/>
    </w:pPr>
    <w:rPr>
      <w:rFonts w:ascii="Arial" w:eastAsia="Malgun Gothic" w:hAnsi="Arial" w:cs="Arial"/>
      <w:sz w:val="24"/>
      <w:szCs w:val="24"/>
      <w:lang w:val="bg-BG"/>
    </w:rPr>
  </w:style>
  <w:style w:type="paragraph" w:customStyle="1" w:styleId="1CharCharCharChar">
    <w:name w:val="Знак Знак1 Char Char Знак Знак Char Char"/>
    <w:basedOn w:val="Normal"/>
    <w:rsid w:val="004F0211"/>
    <w:pPr>
      <w:tabs>
        <w:tab w:val="left" w:pos="709"/>
      </w:tabs>
    </w:pPr>
    <w:rPr>
      <w:rFonts w:ascii="Tahoma" w:eastAsia="Malgun Gothic" w:hAnsi="Tahoma" w:cs="Tahoma"/>
      <w:sz w:val="24"/>
      <w:szCs w:val="24"/>
      <w:lang w:val="pl-PL"/>
    </w:rPr>
  </w:style>
  <w:style w:type="paragraph" w:customStyle="1" w:styleId="CharCharCharCharCharCharChar1CharCharCharCharCharCharCharCharCharCharCharCharCharChar">
    <w:name w:val="Char Char Char Char Char Char Char1 Char Char Char Char Char Char Char Char Char Char Char Char Char Char Знак"/>
    <w:basedOn w:val="Normal"/>
    <w:rsid w:val="004F0211"/>
    <w:pPr>
      <w:tabs>
        <w:tab w:val="left" w:pos="709"/>
      </w:tabs>
    </w:pPr>
    <w:rPr>
      <w:rFonts w:ascii="Tahoma" w:hAnsi="Tahoma" w:cs="Tahoma"/>
      <w:sz w:val="24"/>
      <w:szCs w:val="24"/>
      <w:lang w:val="pl-PL"/>
    </w:rPr>
  </w:style>
  <w:style w:type="paragraph" w:customStyle="1" w:styleId="CharCharCharCharCharCharCharChar">
    <w:name w:val="Знак Знак Char Char Знак Знак Char Char Знак Знак Char Char Знак Знак Char Char"/>
    <w:basedOn w:val="Normal"/>
    <w:rsid w:val="004F0211"/>
    <w:pPr>
      <w:tabs>
        <w:tab w:val="left" w:pos="709"/>
      </w:tabs>
    </w:pPr>
    <w:rPr>
      <w:rFonts w:ascii="Tahoma" w:hAnsi="Tahoma" w:cs="Tahoma"/>
      <w:sz w:val="24"/>
      <w:szCs w:val="24"/>
      <w:lang w:val="pl-PL"/>
    </w:rPr>
  </w:style>
  <w:style w:type="paragraph" w:customStyle="1" w:styleId="TableContents">
    <w:name w:val="Table Contents"/>
    <w:basedOn w:val="Normal"/>
    <w:rsid w:val="004F0211"/>
    <w:pPr>
      <w:suppressLineNumbers/>
    </w:pPr>
  </w:style>
  <w:style w:type="paragraph" w:customStyle="1" w:styleId="TableHeading">
    <w:name w:val="Table Heading"/>
    <w:basedOn w:val="TableContents"/>
    <w:rsid w:val="004F0211"/>
    <w:pPr>
      <w:jc w:val="center"/>
    </w:pPr>
    <w:rPr>
      <w:b/>
      <w:bCs/>
    </w:rPr>
  </w:style>
  <w:style w:type="paragraph" w:customStyle="1" w:styleId="BodyTextgorskatexnika">
    <w:name w:val="Body Text.gorska texnika"/>
    <w:basedOn w:val="Normal"/>
    <w:rsid w:val="004F0211"/>
    <w:pPr>
      <w:jc w:val="both"/>
    </w:pPr>
    <w:rPr>
      <w:sz w:val="24"/>
      <w:lang w:val="bg-BG"/>
    </w:rPr>
  </w:style>
  <w:style w:type="paragraph" w:customStyle="1" w:styleId="Style3">
    <w:name w:val="Style3"/>
    <w:basedOn w:val="Normal"/>
    <w:rsid w:val="004F0211"/>
    <w:pPr>
      <w:widowControl w:val="0"/>
      <w:autoSpaceDE w:val="0"/>
      <w:spacing w:line="485" w:lineRule="exact"/>
      <w:jc w:val="center"/>
    </w:pPr>
  </w:style>
  <w:style w:type="paragraph" w:customStyle="1" w:styleId="5TextCharChar">
    <w:name w:val="5 Text Char Char"/>
    <w:basedOn w:val="Normal"/>
    <w:rsid w:val="004F0211"/>
    <w:pPr>
      <w:spacing w:line="360" w:lineRule="auto"/>
      <w:ind w:firstLine="680"/>
      <w:jc w:val="both"/>
    </w:pPr>
    <w:rPr>
      <w:sz w:val="24"/>
      <w:szCs w:val="24"/>
      <w:lang w:val="bg-BG"/>
    </w:rPr>
  </w:style>
  <w:style w:type="paragraph" w:styleId="BodyTextIndent3">
    <w:name w:val="Body Text Indent 3"/>
    <w:basedOn w:val="Normal"/>
    <w:rsid w:val="004F0211"/>
    <w:pPr>
      <w:spacing w:after="120"/>
      <w:ind w:left="283"/>
    </w:pPr>
    <w:rPr>
      <w:sz w:val="16"/>
      <w:szCs w:val="16"/>
    </w:rPr>
  </w:style>
  <w:style w:type="paragraph" w:customStyle="1" w:styleId="Style32">
    <w:name w:val="Style32"/>
    <w:basedOn w:val="Normal"/>
    <w:rsid w:val="004F0211"/>
    <w:pPr>
      <w:widowControl w:val="0"/>
      <w:autoSpaceDE w:val="0"/>
      <w:spacing w:line="275" w:lineRule="exact"/>
      <w:ind w:firstLine="571"/>
      <w:jc w:val="both"/>
    </w:pPr>
  </w:style>
  <w:style w:type="paragraph" w:styleId="NormalWeb">
    <w:name w:val="Normal (Web)"/>
    <w:basedOn w:val="Normal"/>
    <w:rsid w:val="004F0211"/>
    <w:pPr>
      <w:spacing w:before="280" w:after="280"/>
    </w:pPr>
  </w:style>
  <w:style w:type="paragraph" w:customStyle="1" w:styleId="Style27">
    <w:name w:val="Style27"/>
    <w:basedOn w:val="Normal"/>
    <w:uiPriority w:val="99"/>
    <w:rsid w:val="004F0211"/>
    <w:pPr>
      <w:widowControl w:val="0"/>
      <w:autoSpaceDE w:val="0"/>
      <w:spacing w:line="276" w:lineRule="exact"/>
      <w:ind w:firstLine="710"/>
      <w:jc w:val="both"/>
    </w:pPr>
  </w:style>
  <w:style w:type="paragraph" w:customStyle="1" w:styleId="WW-Default1">
    <w:name w:val="WW-Default1"/>
    <w:rsid w:val="004F0211"/>
    <w:pPr>
      <w:suppressAutoHyphens/>
      <w:autoSpaceDE w:val="0"/>
    </w:pPr>
    <w:rPr>
      <w:color w:val="000000"/>
      <w:sz w:val="24"/>
      <w:szCs w:val="24"/>
      <w:lang w:eastAsia="zh-CN"/>
    </w:rPr>
  </w:style>
  <w:style w:type="paragraph" w:customStyle="1" w:styleId="WW-Default12">
    <w:name w:val="WW-Default12"/>
    <w:rsid w:val="004F0211"/>
    <w:pPr>
      <w:suppressAutoHyphens/>
      <w:autoSpaceDE w:val="0"/>
    </w:pPr>
    <w:rPr>
      <w:color w:val="000000"/>
      <w:sz w:val="24"/>
      <w:szCs w:val="24"/>
      <w:lang w:eastAsia="zh-CN"/>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4F0211"/>
    <w:pPr>
      <w:tabs>
        <w:tab w:val="left" w:pos="709"/>
      </w:tabs>
      <w:suppressAutoHyphens w:val="0"/>
    </w:pPr>
    <w:rPr>
      <w:rFonts w:ascii="Tahoma" w:hAnsi="Tahoma" w:cs="Tahoma"/>
      <w:sz w:val="24"/>
      <w:szCs w:val="24"/>
      <w:lang w:val="pl-PL"/>
    </w:rPr>
  </w:style>
  <w:style w:type="paragraph" w:customStyle="1" w:styleId="m">
    <w:name w:val="m"/>
    <w:basedOn w:val="Normal"/>
    <w:rsid w:val="004F0211"/>
    <w:pPr>
      <w:suppressAutoHyphens w:val="0"/>
      <w:spacing w:before="280" w:after="280"/>
    </w:pPr>
    <w:rPr>
      <w:sz w:val="24"/>
      <w:szCs w:val="24"/>
    </w:rPr>
  </w:style>
  <w:style w:type="paragraph" w:styleId="ListParagraph">
    <w:name w:val="List Paragraph"/>
    <w:basedOn w:val="Normal"/>
    <w:uiPriority w:val="34"/>
    <w:qFormat/>
    <w:rsid w:val="004F0211"/>
    <w:pPr>
      <w:spacing w:after="200" w:line="276" w:lineRule="auto"/>
      <w:ind w:left="720"/>
      <w:contextualSpacing/>
    </w:pPr>
    <w:rPr>
      <w:rFonts w:ascii="Calibri" w:eastAsia="PMingLiU" w:hAnsi="Calibri" w:cs="Calibri"/>
      <w:sz w:val="22"/>
      <w:szCs w:val="22"/>
      <w:lang w:val="bg-BG" w:eastAsia="zh-TW"/>
    </w:rPr>
  </w:style>
  <w:style w:type="paragraph" w:customStyle="1" w:styleId="Body">
    <w:name w:val="Body"/>
    <w:rsid w:val="004F0211"/>
    <w:pPr>
      <w:suppressAutoHyphens/>
      <w:spacing w:before="60" w:after="60"/>
    </w:pPr>
    <w:rPr>
      <w:rFonts w:eastAsia="Arial Unicode MS"/>
      <w:color w:val="000000"/>
      <w:sz w:val="24"/>
      <w:szCs w:val="24"/>
      <w:lang w:val="en-US" w:eastAsia="zh-CN"/>
    </w:rPr>
  </w:style>
  <w:style w:type="paragraph" w:styleId="BodyTextIndent2">
    <w:name w:val="Body Text Indent 2"/>
    <w:basedOn w:val="Normal"/>
    <w:rsid w:val="004F0211"/>
    <w:pPr>
      <w:spacing w:after="120" w:line="480" w:lineRule="auto"/>
      <w:ind w:left="283"/>
    </w:pPr>
  </w:style>
  <w:style w:type="paragraph" w:customStyle="1" w:styleId="Default">
    <w:name w:val="Default"/>
    <w:rsid w:val="00252182"/>
    <w:pPr>
      <w:autoSpaceDE w:val="0"/>
      <w:autoSpaceDN w:val="0"/>
      <w:adjustRightInd w:val="0"/>
    </w:pPr>
    <w:rPr>
      <w:color w:val="000000"/>
      <w:sz w:val="24"/>
      <w:szCs w:val="24"/>
    </w:rPr>
  </w:style>
  <w:style w:type="paragraph" w:customStyle="1" w:styleId="title1">
    <w:name w:val="title1"/>
    <w:basedOn w:val="Normal"/>
    <w:rsid w:val="00DE2174"/>
    <w:pPr>
      <w:spacing w:before="280" w:after="280"/>
      <w:jc w:val="center"/>
      <w:textAlignment w:val="center"/>
    </w:pPr>
    <w:rPr>
      <w:b/>
      <w:bCs/>
      <w:sz w:val="30"/>
      <w:szCs w:val="30"/>
      <w:lang w:val="bg-BG"/>
    </w:rPr>
  </w:style>
  <w:style w:type="paragraph" w:styleId="BalloonText">
    <w:name w:val="Balloon Text"/>
    <w:basedOn w:val="Normal"/>
    <w:link w:val="BalloonTextChar"/>
    <w:uiPriority w:val="99"/>
    <w:semiHidden/>
    <w:unhideWhenUsed/>
    <w:rsid w:val="001E041C"/>
    <w:rPr>
      <w:rFonts w:ascii="Segoe UI" w:hAnsi="Segoe UI"/>
      <w:sz w:val="18"/>
      <w:szCs w:val="18"/>
    </w:rPr>
  </w:style>
  <w:style w:type="character" w:customStyle="1" w:styleId="BalloonTextChar">
    <w:name w:val="Balloon Text Char"/>
    <w:link w:val="BalloonText"/>
    <w:uiPriority w:val="99"/>
    <w:semiHidden/>
    <w:rsid w:val="001E041C"/>
    <w:rPr>
      <w:rFonts w:ascii="Segoe UI" w:hAnsi="Segoe UI" w:cs="Segoe UI"/>
      <w:sz w:val="18"/>
      <w:szCs w:val="18"/>
      <w:lang w:val="en-GB" w:eastAsia="zh-CN"/>
    </w:rPr>
  </w:style>
  <w:style w:type="paragraph" w:styleId="BodyText3">
    <w:name w:val="Body Text 3"/>
    <w:basedOn w:val="Normal"/>
    <w:link w:val="BodyText3Char"/>
    <w:uiPriority w:val="99"/>
    <w:semiHidden/>
    <w:unhideWhenUsed/>
    <w:rsid w:val="001E041C"/>
    <w:pPr>
      <w:spacing w:after="120"/>
    </w:pPr>
    <w:rPr>
      <w:sz w:val="16"/>
      <w:szCs w:val="16"/>
    </w:rPr>
  </w:style>
  <w:style w:type="character" w:customStyle="1" w:styleId="BodyText3Char">
    <w:name w:val="Body Text 3 Char"/>
    <w:link w:val="BodyText3"/>
    <w:uiPriority w:val="99"/>
    <w:semiHidden/>
    <w:rsid w:val="001E041C"/>
    <w:rPr>
      <w:sz w:val="16"/>
      <w:szCs w:val="16"/>
      <w:lang w:val="en-GB" w:eastAsia="zh-CN"/>
    </w:rPr>
  </w:style>
  <w:style w:type="character" w:customStyle="1" w:styleId="FootnoteTextChar">
    <w:name w:val="Footnote Text Char"/>
    <w:link w:val="FootnoteText"/>
    <w:locked/>
    <w:rsid w:val="00F7570D"/>
    <w:rPr>
      <w:rFonts w:eastAsia="Malgun Gothic"/>
      <w:lang w:val="en-US" w:eastAsia="zh-CN" w:bidi="ar-SA"/>
    </w:rPr>
  </w:style>
  <w:style w:type="character" w:customStyle="1" w:styleId="FootnoteCharacters">
    <w:name w:val="Footnote Characters"/>
    <w:rsid w:val="00F7570D"/>
    <w:rPr>
      <w:vertAlign w:val="superscript"/>
    </w:rPr>
  </w:style>
  <w:style w:type="character" w:styleId="FootnoteReference">
    <w:name w:val="footnote reference"/>
    <w:uiPriority w:val="99"/>
    <w:rsid w:val="00F7570D"/>
    <w:rPr>
      <w:rFonts w:cs="Times New Roman"/>
      <w:vertAlign w:val="superscript"/>
    </w:rPr>
  </w:style>
  <w:style w:type="character" w:customStyle="1" w:styleId="CharChar6">
    <w:name w:val="Char Char6"/>
    <w:locked/>
    <w:rsid w:val="00085437"/>
    <w:rPr>
      <w:rFonts w:eastAsia="Malgun Gothic"/>
      <w:lang w:val="en-US" w:eastAsia="zh-CN" w:bidi="ar-SA"/>
    </w:rPr>
  </w:style>
  <w:style w:type="character" w:styleId="CommentReference">
    <w:name w:val="annotation reference"/>
    <w:semiHidden/>
    <w:unhideWhenUsed/>
    <w:rsid w:val="00085437"/>
    <w:rPr>
      <w:sz w:val="16"/>
      <w:szCs w:val="16"/>
    </w:rPr>
  </w:style>
  <w:style w:type="paragraph" w:styleId="CommentText">
    <w:name w:val="annotation text"/>
    <w:basedOn w:val="Normal"/>
    <w:link w:val="CommentTextChar"/>
    <w:semiHidden/>
    <w:unhideWhenUsed/>
    <w:rsid w:val="00085437"/>
  </w:style>
  <w:style w:type="paragraph" w:styleId="BodyText2">
    <w:name w:val="Body Text 2"/>
    <w:basedOn w:val="Normal"/>
    <w:rsid w:val="00AC4FF2"/>
    <w:pPr>
      <w:spacing w:after="120" w:line="480" w:lineRule="auto"/>
    </w:pPr>
  </w:style>
  <w:style w:type="character" w:styleId="Emphasis">
    <w:name w:val="Emphasis"/>
    <w:qFormat/>
    <w:rsid w:val="007607D5"/>
    <w:rPr>
      <w:i/>
      <w:iCs/>
    </w:rPr>
  </w:style>
  <w:style w:type="paragraph" w:styleId="CommentSubject">
    <w:name w:val="annotation subject"/>
    <w:basedOn w:val="CommentText"/>
    <w:next w:val="CommentText"/>
    <w:link w:val="CommentSubjectChar"/>
    <w:uiPriority w:val="99"/>
    <w:semiHidden/>
    <w:unhideWhenUsed/>
    <w:rsid w:val="00D30D58"/>
    <w:rPr>
      <w:b/>
      <w:bCs/>
    </w:rPr>
  </w:style>
  <w:style w:type="character" w:customStyle="1" w:styleId="CommentTextChar">
    <w:name w:val="Comment Text Char"/>
    <w:basedOn w:val="DefaultParagraphFont"/>
    <w:link w:val="CommentText"/>
    <w:semiHidden/>
    <w:rsid w:val="00D30D58"/>
    <w:rPr>
      <w:lang w:val="en-GB" w:eastAsia="zh-CN"/>
    </w:rPr>
  </w:style>
  <w:style w:type="character" w:customStyle="1" w:styleId="CommentSubjectChar">
    <w:name w:val="Comment Subject Char"/>
    <w:basedOn w:val="CommentTextChar"/>
    <w:link w:val="CommentSubject"/>
    <w:uiPriority w:val="99"/>
    <w:semiHidden/>
    <w:rsid w:val="00D30D58"/>
    <w:rPr>
      <w:b/>
      <w:bCs/>
      <w:lang w:val="en-GB" w:eastAsia="zh-CN"/>
    </w:rPr>
  </w:style>
  <w:style w:type="character" w:customStyle="1" w:styleId="BodyTextChar">
    <w:name w:val="Body Text Char"/>
    <w:basedOn w:val="DefaultParagraphFont"/>
    <w:link w:val="BodyText"/>
    <w:rsid w:val="00655E9A"/>
    <w:rPr>
      <w:rFonts w:eastAsia="Malgun Gothic"/>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10067">
      <w:bodyDiv w:val="1"/>
      <w:marLeft w:val="0"/>
      <w:marRight w:val="0"/>
      <w:marTop w:val="0"/>
      <w:marBottom w:val="0"/>
      <w:divBdr>
        <w:top w:val="none" w:sz="0" w:space="0" w:color="auto"/>
        <w:left w:val="none" w:sz="0" w:space="0" w:color="auto"/>
        <w:bottom w:val="none" w:sz="0" w:space="0" w:color="auto"/>
        <w:right w:val="none" w:sz="0" w:space="0" w:color="auto"/>
      </w:divBdr>
    </w:div>
    <w:div w:id="264071945">
      <w:bodyDiv w:val="1"/>
      <w:marLeft w:val="0"/>
      <w:marRight w:val="0"/>
      <w:marTop w:val="0"/>
      <w:marBottom w:val="0"/>
      <w:divBdr>
        <w:top w:val="none" w:sz="0" w:space="0" w:color="auto"/>
        <w:left w:val="none" w:sz="0" w:space="0" w:color="auto"/>
        <w:bottom w:val="none" w:sz="0" w:space="0" w:color="auto"/>
        <w:right w:val="none" w:sz="0" w:space="0" w:color="auto"/>
      </w:divBdr>
    </w:div>
    <w:div w:id="265970537">
      <w:bodyDiv w:val="1"/>
      <w:marLeft w:val="0"/>
      <w:marRight w:val="0"/>
      <w:marTop w:val="0"/>
      <w:marBottom w:val="0"/>
      <w:divBdr>
        <w:top w:val="none" w:sz="0" w:space="0" w:color="auto"/>
        <w:left w:val="none" w:sz="0" w:space="0" w:color="auto"/>
        <w:bottom w:val="none" w:sz="0" w:space="0" w:color="auto"/>
        <w:right w:val="none" w:sz="0" w:space="0" w:color="auto"/>
      </w:divBdr>
    </w:div>
    <w:div w:id="273290897">
      <w:bodyDiv w:val="1"/>
      <w:marLeft w:val="0"/>
      <w:marRight w:val="0"/>
      <w:marTop w:val="0"/>
      <w:marBottom w:val="0"/>
      <w:divBdr>
        <w:top w:val="none" w:sz="0" w:space="0" w:color="auto"/>
        <w:left w:val="none" w:sz="0" w:space="0" w:color="auto"/>
        <w:bottom w:val="none" w:sz="0" w:space="0" w:color="auto"/>
        <w:right w:val="none" w:sz="0" w:space="0" w:color="auto"/>
      </w:divBdr>
    </w:div>
    <w:div w:id="343483192">
      <w:bodyDiv w:val="1"/>
      <w:marLeft w:val="0"/>
      <w:marRight w:val="0"/>
      <w:marTop w:val="0"/>
      <w:marBottom w:val="0"/>
      <w:divBdr>
        <w:top w:val="none" w:sz="0" w:space="0" w:color="auto"/>
        <w:left w:val="none" w:sz="0" w:space="0" w:color="auto"/>
        <w:bottom w:val="none" w:sz="0" w:space="0" w:color="auto"/>
        <w:right w:val="none" w:sz="0" w:space="0" w:color="auto"/>
      </w:divBdr>
    </w:div>
    <w:div w:id="428818208">
      <w:bodyDiv w:val="1"/>
      <w:marLeft w:val="0"/>
      <w:marRight w:val="0"/>
      <w:marTop w:val="0"/>
      <w:marBottom w:val="0"/>
      <w:divBdr>
        <w:top w:val="none" w:sz="0" w:space="0" w:color="auto"/>
        <w:left w:val="none" w:sz="0" w:space="0" w:color="auto"/>
        <w:bottom w:val="none" w:sz="0" w:space="0" w:color="auto"/>
        <w:right w:val="none" w:sz="0" w:space="0" w:color="auto"/>
      </w:divBdr>
    </w:div>
    <w:div w:id="452866468">
      <w:bodyDiv w:val="1"/>
      <w:marLeft w:val="0"/>
      <w:marRight w:val="0"/>
      <w:marTop w:val="0"/>
      <w:marBottom w:val="0"/>
      <w:divBdr>
        <w:top w:val="none" w:sz="0" w:space="0" w:color="auto"/>
        <w:left w:val="none" w:sz="0" w:space="0" w:color="auto"/>
        <w:bottom w:val="none" w:sz="0" w:space="0" w:color="auto"/>
        <w:right w:val="none" w:sz="0" w:space="0" w:color="auto"/>
      </w:divBdr>
    </w:div>
    <w:div w:id="515731459">
      <w:bodyDiv w:val="1"/>
      <w:marLeft w:val="0"/>
      <w:marRight w:val="0"/>
      <w:marTop w:val="0"/>
      <w:marBottom w:val="0"/>
      <w:divBdr>
        <w:top w:val="none" w:sz="0" w:space="0" w:color="auto"/>
        <w:left w:val="none" w:sz="0" w:space="0" w:color="auto"/>
        <w:bottom w:val="none" w:sz="0" w:space="0" w:color="auto"/>
        <w:right w:val="none" w:sz="0" w:space="0" w:color="auto"/>
      </w:divBdr>
    </w:div>
    <w:div w:id="565840723">
      <w:bodyDiv w:val="1"/>
      <w:marLeft w:val="0"/>
      <w:marRight w:val="0"/>
      <w:marTop w:val="0"/>
      <w:marBottom w:val="0"/>
      <w:divBdr>
        <w:top w:val="none" w:sz="0" w:space="0" w:color="auto"/>
        <w:left w:val="none" w:sz="0" w:space="0" w:color="auto"/>
        <w:bottom w:val="none" w:sz="0" w:space="0" w:color="auto"/>
        <w:right w:val="none" w:sz="0" w:space="0" w:color="auto"/>
      </w:divBdr>
    </w:div>
    <w:div w:id="613055846">
      <w:bodyDiv w:val="1"/>
      <w:marLeft w:val="0"/>
      <w:marRight w:val="0"/>
      <w:marTop w:val="0"/>
      <w:marBottom w:val="0"/>
      <w:divBdr>
        <w:top w:val="none" w:sz="0" w:space="0" w:color="auto"/>
        <w:left w:val="none" w:sz="0" w:space="0" w:color="auto"/>
        <w:bottom w:val="none" w:sz="0" w:space="0" w:color="auto"/>
        <w:right w:val="none" w:sz="0" w:space="0" w:color="auto"/>
      </w:divBdr>
    </w:div>
    <w:div w:id="646325895">
      <w:bodyDiv w:val="1"/>
      <w:marLeft w:val="0"/>
      <w:marRight w:val="0"/>
      <w:marTop w:val="0"/>
      <w:marBottom w:val="0"/>
      <w:divBdr>
        <w:top w:val="none" w:sz="0" w:space="0" w:color="auto"/>
        <w:left w:val="none" w:sz="0" w:space="0" w:color="auto"/>
        <w:bottom w:val="none" w:sz="0" w:space="0" w:color="auto"/>
        <w:right w:val="none" w:sz="0" w:space="0" w:color="auto"/>
      </w:divBdr>
    </w:div>
    <w:div w:id="781648519">
      <w:bodyDiv w:val="1"/>
      <w:marLeft w:val="0"/>
      <w:marRight w:val="0"/>
      <w:marTop w:val="0"/>
      <w:marBottom w:val="0"/>
      <w:divBdr>
        <w:top w:val="none" w:sz="0" w:space="0" w:color="auto"/>
        <w:left w:val="none" w:sz="0" w:space="0" w:color="auto"/>
        <w:bottom w:val="none" w:sz="0" w:space="0" w:color="auto"/>
        <w:right w:val="none" w:sz="0" w:space="0" w:color="auto"/>
      </w:divBdr>
    </w:div>
    <w:div w:id="830872903">
      <w:bodyDiv w:val="1"/>
      <w:marLeft w:val="0"/>
      <w:marRight w:val="0"/>
      <w:marTop w:val="0"/>
      <w:marBottom w:val="0"/>
      <w:divBdr>
        <w:top w:val="none" w:sz="0" w:space="0" w:color="auto"/>
        <w:left w:val="none" w:sz="0" w:space="0" w:color="auto"/>
        <w:bottom w:val="none" w:sz="0" w:space="0" w:color="auto"/>
        <w:right w:val="none" w:sz="0" w:space="0" w:color="auto"/>
      </w:divBdr>
    </w:div>
    <w:div w:id="883521861">
      <w:bodyDiv w:val="1"/>
      <w:marLeft w:val="0"/>
      <w:marRight w:val="0"/>
      <w:marTop w:val="0"/>
      <w:marBottom w:val="0"/>
      <w:divBdr>
        <w:top w:val="none" w:sz="0" w:space="0" w:color="auto"/>
        <w:left w:val="none" w:sz="0" w:space="0" w:color="auto"/>
        <w:bottom w:val="none" w:sz="0" w:space="0" w:color="auto"/>
        <w:right w:val="none" w:sz="0" w:space="0" w:color="auto"/>
      </w:divBdr>
    </w:div>
    <w:div w:id="893196906">
      <w:bodyDiv w:val="1"/>
      <w:marLeft w:val="0"/>
      <w:marRight w:val="0"/>
      <w:marTop w:val="0"/>
      <w:marBottom w:val="0"/>
      <w:divBdr>
        <w:top w:val="none" w:sz="0" w:space="0" w:color="auto"/>
        <w:left w:val="none" w:sz="0" w:space="0" w:color="auto"/>
        <w:bottom w:val="none" w:sz="0" w:space="0" w:color="auto"/>
        <w:right w:val="none" w:sz="0" w:space="0" w:color="auto"/>
      </w:divBdr>
    </w:div>
    <w:div w:id="968898612">
      <w:bodyDiv w:val="1"/>
      <w:marLeft w:val="0"/>
      <w:marRight w:val="0"/>
      <w:marTop w:val="0"/>
      <w:marBottom w:val="0"/>
      <w:divBdr>
        <w:top w:val="none" w:sz="0" w:space="0" w:color="auto"/>
        <w:left w:val="none" w:sz="0" w:space="0" w:color="auto"/>
        <w:bottom w:val="none" w:sz="0" w:space="0" w:color="auto"/>
        <w:right w:val="none" w:sz="0" w:space="0" w:color="auto"/>
      </w:divBdr>
    </w:div>
    <w:div w:id="1008485409">
      <w:bodyDiv w:val="1"/>
      <w:marLeft w:val="0"/>
      <w:marRight w:val="0"/>
      <w:marTop w:val="0"/>
      <w:marBottom w:val="0"/>
      <w:divBdr>
        <w:top w:val="none" w:sz="0" w:space="0" w:color="auto"/>
        <w:left w:val="none" w:sz="0" w:space="0" w:color="auto"/>
        <w:bottom w:val="none" w:sz="0" w:space="0" w:color="auto"/>
        <w:right w:val="none" w:sz="0" w:space="0" w:color="auto"/>
      </w:divBdr>
    </w:div>
    <w:div w:id="1070467954">
      <w:bodyDiv w:val="1"/>
      <w:marLeft w:val="0"/>
      <w:marRight w:val="0"/>
      <w:marTop w:val="0"/>
      <w:marBottom w:val="0"/>
      <w:divBdr>
        <w:top w:val="none" w:sz="0" w:space="0" w:color="auto"/>
        <w:left w:val="none" w:sz="0" w:space="0" w:color="auto"/>
        <w:bottom w:val="none" w:sz="0" w:space="0" w:color="auto"/>
        <w:right w:val="none" w:sz="0" w:space="0" w:color="auto"/>
      </w:divBdr>
    </w:div>
    <w:div w:id="1148519381">
      <w:bodyDiv w:val="1"/>
      <w:marLeft w:val="0"/>
      <w:marRight w:val="0"/>
      <w:marTop w:val="0"/>
      <w:marBottom w:val="0"/>
      <w:divBdr>
        <w:top w:val="none" w:sz="0" w:space="0" w:color="auto"/>
        <w:left w:val="none" w:sz="0" w:space="0" w:color="auto"/>
        <w:bottom w:val="none" w:sz="0" w:space="0" w:color="auto"/>
        <w:right w:val="none" w:sz="0" w:space="0" w:color="auto"/>
      </w:divBdr>
    </w:div>
    <w:div w:id="1173031230">
      <w:bodyDiv w:val="1"/>
      <w:marLeft w:val="0"/>
      <w:marRight w:val="0"/>
      <w:marTop w:val="0"/>
      <w:marBottom w:val="0"/>
      <w:divBdr>
        <w:top w:val="none" w:sz="0" w:space="0" w:color="auto"/>
        <w:left w:val="none" w:sz="0" w:space="0" w:color="auto"/>
        <w:bottom w:val="none" w:sz="0" w:space="0" w:color="auto"/>
        <w:right w:val="none" w:sz="0" w:space="0" w:color="auto"/>
      </w:divBdr>
    </w:div>
    <w:div w:id="1315599700">
      <w:bodyDiv w:val="1"/>
      <w:marLeft w:val="0"/>
      <w:marRight w:val="0"/>
      <w:marTop w:val="0"/>
      <w:marBottom w:val="0"/>
      <w:divBdr>
        <w:top w:val="none" w:sz="0" w:space="0" w:color="auto"/>
        <w:left w:val="none" w:sz="0" w:space="0" w:color="auto"/>
        <w:bottom w:val="none" w:sz="0" w:space="0" w:color="auto"/>
        <w:right w:val="none" w:sz="0" w:space="0" w:color="auto"/>
      </w:divBdr>
    </w:div>
    <w:div w:id="1372070884">
      <w:bodyDiv w:val="1"/>
      <w:marLeft w:val="0"/>
      <w:marRight w:val="0"/>
      <w:marTop w:val="0"/>
      <w:marBottom w:val="0"/>
      <w:divBdr>
        <w:top w:val="none" w:sz="0" w:space="0" w:color="auto"/>
        <w:left w:val="none" w:sz="0" w:space="0" w:color="auto"/>
        <w:bottom w:val="none" w:sz="0" w:space="0" w:color="auto"/>
        <w:right w:val="none" w:sz="0" w:space="0" w:color="auto"/>
      </w:divBdr>
    </w:div>
    <w:div w:id="1504515456">
      <w:bodyDiv w:val="1"/>
      <w:marLeft w:val="0"/>
      <w:marRight w:val="0"/>
      <w:marTop w:val="0"/>
      <w:marBottom w:val="0"/>
      <w:divBdr>
        <w:top w:val="none" w:sz="0" w:space="0" w:color="auto"/>
        <w:left w:val="none" w:sz="0" w:space="0" w:color="auto"/>
        <w:bottom w:val="none" w:sz="0" w:space="0" w:color="auto"/>
        <w:right w:val="none" w:sz="0" w:space="0" w:color="auto"/>
      </w:divBdr>
    </w:div>
    <w:div w:id="1641501597">
      <w:bodyDiv w:val="1"/>
      <w:marLeft w:val="0"/>
      <w:marRight w:val="0"/>
      <w:marTop w:val="0"/>
      <w:marBottom w:val="0"/>
      <w:divBdr>
        <w:top w:val="none" w:sz="0" w:space="0" w:color="auto"/>
        <w:left w:val="none" w:sz="0" w:space="0" w:color="auto"/>
        <w:bottom w:val="none" w:sz="0" w:space="0" w:color="auto"/>
        <w:right w:val="none" w:sz="0" w:space="0" w:color="auto"/>
      </w:divBdr>
    </w:div>
    <w:div w:id="1666592222">
      <w:bodyDiv w:val="1"/>
      <w:marLeft w:val="0"/>
      <w:marRight w:val="0"/>
      <w:marTop w:val="0"/>
      <w:marBottom w:val="0"/>
      <w:divBdr>
        <w:top w:val="none" w:sz="0" w:space="0" w:color="auto"/>
        <w:left w:val="none" w:sz="0" w:space="0" w:color="auto"/>
        <w:bottom w:val="none" w:sz="0" w:space="0" w:color="auto"/>
        <w:right w:val="none" w:sz="0" w:space="0" w:color="auto"/>
      </w:divBdr>
    </w:div>
    <w:div w:id="1746147119">
      <w:bodyDiv w:val="1"/>
      <w:marLeft w:val="0"/>
      <w:marRight w:val="0"/>
      <w:marTop w:val="0"/>
      <w:marBottom w:val="0"/>
      <w:divBdr>
        <w:top w:val="none" w:sz="0" w:space="0" w:color="auto"/>
        <w:left w:val="none" w:sz="0" w:space="0" w:color="auto"/>
        <w:bottom w:val="none" w:sz="0" w:space="0" w:color="auto"/>
        <w:right w:val="none" w:sz="0" w:space="0" w:color="auto"/>
      </w:divBdr>
    </w:div>
    <w:div w:id="1781222094">
      <w:bodyDiv w:val="1"/>
      <w:marLeft w:val="0"/>
      <w:marRight w:val="0"/>
      <w:marTop w:val="0"/>
      <w:marBottom w:val="0"/>
      <w:divBdr>
        <w:top w:val="none" w:sz="0" w:space="0" w:color="auto"/>
        <w:left w:val="none" w:sz="0" w:space="0" w:color="auto"/>
        <w:bottom w:val="none" w:sz="0" w:space="0" w:color="auto"/>
        <w:right w:val="none" w:sz="0" w:space="0" w:color="auto"/>
      </w:divBdr>
    </w:div>
    <w:div w:id="1850943278">
      <w:bodyDiv w:val="1"/>
      <w:marLeft w:val="0"/>
      <w:marRight w:val="0"/>
      <w:marTop w:val="0"/>
      <w:marBottom w:val="0"/>
      <w:divBdr>
        <w:top w:val="none" w:sz="0" w:space="0" w:color="auto"/>
        <w:left w:val="none" w:sz="0" w:space="0" w:color="auto"/>
        <w:bottom w:val="none" w:sz="0" w:space="0" w:color="auto"/>
        <w:right w:val="none" w:sz="0" w:space="0" w:color="auto"/>
      </w:divBdr>
    </w:div>
    <w:div w:id="1953709508">
      <w:bodyDiv w:val="1"/>
      <w:marLeft w:val="0"/>
      <w:marRight w:val="0"/>
      <w:marTop w:val="0"/>
      <w:marBottom w:val="0"/>
      <w:divBdr>
        <w:top w:val="none" w:sz="0" w:space="0" w:color="auto"/>
        <w:left w:val="none" w:sz="0" w:space="0" w:color="auto"/>
        <w:bottom w:val="none" w:sz="0" w:space="0" w:color="auto"/>
        <w:right w:val="none" w:sz="0" w:space="0" w:color="auto"/>
      </w:divBdr>
    </w:div>
    <w:div w:id="2003700543">
      <w:bodyDiv w:val="1"/>
      <w:marLeft w:val="0"/>
      <w:marRight w:val="0"/>
      <w:marTop w:val="0"/>
      <w:marBottom w:val="0"/>
      <w:divBdr>
        <w:top w:val="none" w:sz="0" w:space="0" w:color="auto"/>
        <w:left w:val="none" w:sz="0" w:space="0" w:color="auto"/>
        <w:bottom w:val="none" w:sz="0" w:space="0" w:color="auto"/>
        <w:right w:val="none" w:sz="0" w:space="0" w:color="auto"/>
      </w:divBdr>
    </w:div>
    <w:div w:id="2022508732">
      <w:bodyDiv w:val="1"/>
      <w:marLeft w:val="0"/>
      <w:marRight w:val="0"/>
      <w:marTop w:val="0"/>
      <w:marBottom w:val="0"/>
      <w:divBdr>
        <w:top w:val="none" w:sz="0" w:space="0" w:color="auto"/>
        <w:left w:val="none" w:sz="0" w:space="0" w:color="auto"/>
        <w:bottom w:val="none" w:sz="0" w:space="0" w:color="auto"/>
        <w:right w:val="none" w:sz="0" w:space="0" w:color="auto"/>
      </w:divBdr>
    </w:div>
    <w:div w:id="2032148155">
      <w:bodyDiv w:val="1"/>
      <w:marLeft w:val="0"/>
      <w:marRight w:val="0"/>
      <w:marTop w:val="0"/>
      <w:marBottom w:val="0"/>
      <w:divBdr>
        <w:top w:val="none" w:sz="0" w:space="0" w:color="auto"/>
        <w:left w:val="none" w:sz="0" w:space="0" w:color="auto"/>
        <w:bottom w:val="none" w:sz="0" w:space="0" w:color="auto"/>
        <w:right w:val="none" w:sz="0" w:space="0" w:color="auto"/>
      </w:divBdr>
    </w:div>
    <w:div w:id="2129159066">
      <w:bodyDiv w:val="1"/>
      <w:marLeft w:val="0"/>
      <w:marRight w:val="0"/>
      <w:marTop w:val="0"/>
      <w:marBottom w:val="0"/>
      <w:divBdr>
        <w:top w:val="none" w:sz="0" w:space="0" w:color="auto"/>
        <w:left w:val="none" w:sz="0" w:space="0" w:color="auto"/>
        <w:bottom w:val="none" w:sz="0" w:space="0" w:color="auto"/>
        <w:right w:val="none" w:sz="0" w:space="0" w:color="auto"/>
      </w:divBdr>
    </w:div>
    <w:div w:id="213918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enders-public.nssi.bg/tp/hq/_layouts/15/DocSetHome.aspx?id=%2Ftp%2Fhq%2F2014%2F29-2020-1016-40-104" TargetMode="External"/><Relationship Id="rId4" Type="http://schemas.openxmlformats.org/officeDocument/2006/relationships/settings" Target="settings.xml"/><Relationship Id="rId9" Type="http://schemas.openxmlformats.org/officeDocument/2006/relationships/hyperlink" Target="https://tenders-public.nssi.bg/tp/h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CB9BE-45E5-4FD3-A1DE-C1DA61D56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12</Pages>
  <Words>5809</Words>
  <Characters>33115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З А П О В Е Д</vt:lpstr>
    </vt:vector>
  </TitlesOfParts>
  <Company>Hewlett-Packard Company</Company>
  <LinksUpToDate>false</LinksUpToDate>
  <CharactersWithSpaces>38847</CharactersWithSpaces>
  <SharedDoc>false</SharedDoc>
  <HLinks>
    <vt:vector size="6" baseType="variant">
      <vt:variant>
        <vt:i4>8323112</vt:i4>
      </vt:variant>
      <vt:variant>
        <vt:i4>0</vt:i4>
      </vt:variant>
      <vt:variant>
        <vt:i4>0</vt:i4>
      </vt:variant>
      <vt:variant>
        <vt:i4>5</vt:i4>
      </vt:variant>
      <vt:variant>
        <vt:lpwstr>http://www.nssi.bg/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 А П О В Е Д</dc:title>
  <dc:creator>~</dc:creator>
  <cp:lastModifiedBy>Diana D. Koseva</cp:lastModifiedBy>
  <cp:revision>373</cp:revision>
  <cp:lastPrinted>2019-11-11T12:37:00Z</cp:lastPrinted>
  <dcterms:created xsi:type="dcterms:W3CDTF">2018-04-24T12:03:00Z</dcterms:created>
  <dcterms:modified xsi:type="dcterms:W3CDTF">2020-02-28T13:04:00Z</dcterms:modified>
</cp:coreProperties>
</file>