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8AA" w:rsidRPr="003518AA" w:rsidRDefault="003518AA" w:rsidP="00091654">
      <w:pPr>
        <w:suppressAutoHyphens/>
        <w:ind w:left="7080"/>
        <w:rPr>
          <w:rStyle w:val="BodyTextChar1"/>
          <w:rFonts w:ascii="Times New Roman" w:hAnsi="Times New Roman"/>
          <w:b/>
          <w:sz w:val="24"/>
          <w:szCs w:val="24"/>
        </w:rPr>
      </w:pPr>
      <w:bookmarkStart w:id="0" w:name="_GoBack"/>
      <w:bookmarkEnd w:id="0"/>
      <w:r w:rsidRPr="003518AA">
        <w:rPr>
          <w:rStyle w:val="BodyTextChar1"/>
          <w:rFonts w:ascii="Times New Roman" w:hAnsi="Times New Roman"/>
          <w:b/>
          <w:sz w:val="24"/>
          <w:szCs w:val="24"/>
        </w:rPr>
        <w:t>Образец</w:t>
      </w:r>
      <w:r>
        <w:rPr>
          <w:rStyle w:val="BodyTextChar1"/>
          <w:rFonts w:ascii="Times New Roman" w:hAnsi="Times New Roman"/>
          <w:b/>
          <w:sz w:val="24"/>
          <w:szCs w:val="24"/>
          <w:lang w:val="en-US"/>
        </w:rPr>
        <w:t xml:space="preserve"> </w:t>
      </w:r>
      <w:r>
        <w:rPr>
          <w:rStyle w:val="BodyTextChar1"/>
          <w:rFonts w:ascii="Times New Roman" w:hAnsi="Times New Roman"/>
          <w:b/>
          <w:sz w:val="24"/>
          <w:szCs w:val="24"/>
        </w:rPr>
        <w:t>№</w:t>
      </w:r>
      <w:r w:rsidR="008228FC">
        <w:rPr>
          <w:rStyle w:val="BodyTextChar1"/>
          <w:rFonts w:ascii="Times New Roman" w:hAnsi="Times New Roman"/>
          <w:b/>
          <w:sz w:val="24"/>
          <w:szCs w:val="24"/>
        </w:rPr>
        <w:t xml:space="preserve"> </w:t>
      </w:r>
      <w:r>
        <w:rPr>
          <w:rStyle w:val="BodyTextChar1"/>
          <w:rFonts w:ascii="Times New Roman" w:hAnsi="Times New Roman"/>
          <w:b/>
          <w:sz w:val="24"/>
          <w:szCs w:val="24"/>
        </w:rPr>
        <w:t>2</w:t>
      </w:r>
    </w:p>
    <w:p w:rsidR="000F3180" w:rsidRDefault="000F3180" w:rsidP="00C379EA">
      <w:pPr>
        <w:suppressAutoHyphens/>
        <w:jc w:val="center"/>
        <w:rPr>
          <w:rStyle w:val="BodyTextChar1"/>
          <w:rFonts w:ascii="Times New Roman" w:hAnsi="Times New Roman"/>
          <w:b/>
          <w:sz w:val="24"/>
          <w:szCs w:val="24"/>
        </w:rPr>
      </w:pPr>
    </w:p>
    <w:p w:rsidR="00C379EA" w:rsidRPr="003518AA" w:rsidRDefault="00C379EA" w:rsidP="00C379EA">
      <w:pPr>
        <w:suppressAutoHyphens/>
        <w:jc w:val="center"/>
        <w:rPr>
          <w:rStyle w:val="BodyTextChar1"/>
          <w:rFonts w:ascii="Times New Roman" w:hAnsi="Times New Roman"/>
          <w:b/>
          <w:sz w:val="24"/>
          <w:szCs w:val="24"/>
        </w:rPr>
      </w:pPr>
      <w:r w:rsidRPr="003518AA">
        <w:rPr>
          <w:rStyle w:val="BodyTextChar1"/>
          <w:rFonts w:ascii="Times New Roman" w:hAnsi="Times New Roman"/>
          <w:b/>
          <w:sz w:val="24"/>
          <w:szCs w:val="24"/>
        </w:rPr>
        <w:t>ДЕКЛАРАЦИЯ</w:t>
      </w:r>
    </w:p>
    <w:p w:rsidR="00FC3EDE" w:rsidRDefault="00C379EA" w:rsidP="008228FC">
      <w:pPr>
        <w:ind w:firstLine="851"/>
        <w:jc w:val="both"/>
        <w:rPr>
          <w:rStyle w:val="BodyTextChar1"/>
          <w:rFonts w:ascii="Times New Roman" w:hAnsi="Times New Roman"/>
          <w:b/>
          <w:sz w:val="24"/>
          <w:szCs w:val="24"/>
        </w:rPr>
      </w:pPr>
      <w:r w:rsidRPr="00426B55">
        <w:rPr>
          <w:rStyle w:val="BodyTextChar1"/>
          <w:rFonts w:ascii="Times New Roman" w:hAnsi="Times New Roman"/>
          <w:b/>
          <w:sz w:val="24"/>
          <w:szCs w:val="24"/>
        </w:rPr>
        <w:t>съгласно чл. 192, ал. 3 от Закона за обществените поръчки</w:t>
      </w:r>
      <w:r w:rsidRPr="00426B55">
        <w:rPr>
          <w:rStyle w:val="BodyTextChar1"/>
          <w:rFonts w:ascii="Times New Roman" w:hAnsi="Times New Roman"/>
          <w:b/>
          <w:sz w:val="24"/>
          <w:szCs w:val="24"/>
          <w:lang w:val="en-US"/>
        </w:rPr>
        <w:t xml:space="preserve"> </w:t>
      </w:r>
      <w:r w:rsidRPr="00426B55">
        <w:rPr>
          <w:rStyle w:val="BodyTextChar1"/>
          <w:rFonts w:ascii="Times New Roman" w:hAnsi="Times New Roman"/>
          <w:b/>
          <w:sz w:val="24"/>
          <w:szCs w:val="24"/>
        </w:rPr>
        <w:t xml:space="preserve">за </w:t>
      </w:r>
      <w:r w:rsidR="003518AA" w:rsidRPr="00426B55">
        <w:rPr>
          <w:rStyle w:val="BodyTextChar1"/>
          <w:rFonts w:ascii="Times New Roman" w:hAnsi="Times New Roman"/>
          <w:b/>
          <w:sz w:val="24"/>
          <w:szCs w:val="24"/>
        </w:rPr>
        <w:t xml:space="preserve">съответствието с критериите за подбор </w:t>
      </w:r>
      <w:r w:rsidRPr="00426B55">
        <w:rPr>
          <w:rStyle w:val="BodyTextChar1"/>
          <w:rFonts w:ascii="Times New Roman" w:hAnsi="Times New Roman"/>
          <w:b/>
          <w:sz w:val="24"/>
          <w:szCs w:val="24"/>
        </w:rPr>
        <w:t>от участник в обществена поръчка с предмет</w:t>
      </w:r>
      <w:r w:rsidR="00FC3EDE">
        <w:rPr>
          <w:rStyle w:val="BodyTextChar1"/>
          <w:rFonts w:ascii="Times New Roman" w:hAnsi="Times New Roman"/>
          <w:b/>
          <w:sz w:val="24"/>
          <w:szCs w:val="24"/>
        </w:rPr>
        <w:t>:</w:t>
      </w:r>
    </w:p>
    <w:p w:rsidR="008228FC" w:rsidRPr="008228FC" w:rsidRDefault="00C379EA" w:rsidP="00FC3EDE">
      <w:pPr>
        <w:spacing w:after="0" w:line="240" w:lineRule="auto"/>
        <w:ind w:firstLine="851"/>
        <w:jc w:val="both"/>
        <w:rPr>
          <w:rFonts w:ascii="Times New Roman" w:eastAsia="Times New Roman" w:hAnsi="Times New Roman"/>
          <w:b/>
          <w:sz w:val="24"/>
          <w:szCs w:val="24"/>
        </w:rPr>
      </w:pPr>
      <w:r w:rsidRPr="00426B55">
        <w:rPr>
          <w:rStyle w:val="BodyTextChar1"/>
          <w:rFonts w:ascii="Times New Roman" w:hAnsi="Times New Roman"/>
          <w:b/>
          <w:sz w:val="24"/>
          <w:szCs w:val="24"/>
        </w:rPr>
        <w:t xml:space="preserve"> </w:t>
      </w:r>
      <w:r w:rsidR="0075155C" w:rsidRPr="008228FC">
        <w:rPr>
          <w:rFonts w:ascii="Times New Roman" w:hAnsi="Times New Roman"/>
          <w:b/>
          <w:iCs/>
          <w:sz w:val="24"/>
          <w:szCs w:val="24"/>
        </w:rPr>
        <w:t>„</w:t>
      </w:r>
      <w:r w:rsidR="008228FC" w:rsidRPr="008228FC">
        <w:rPr>
          <w:rFonts w:ascii="Times New Roman" w:hAnsi="Times New Roman"/>
          <w:b/>
          <w:sz w:val="24"/>
          <w:szCs w:val="24"/>
        </w:rPr>
        <w:t>Застраховане на имуществени и неимуществени интереси на НОИ по обособени позиции:</w:t>
      </w:r>
    </w:p>
    <w:p w:rsidR="008228FC" w:rsidRPr="008228FC" w:rsidRDefault="008228FC" w:rsidP="00FC3EDE">
      <w:pPr>
        <w:spacing w:after="0" w:line="240" w:lineRule="auto"/>
        <w:ind w:firstLine="851"/>
        <w:jc w:val="both"/>
        <w:rPr>
          <w:rFonts w:ascii="Times New Roman" w:hAnsi="Times New Roman"/>
          <w:b/>
          <w:i/>
          <w:sz w:val="24"/>
          <w:szCs w:val="24"/>
        </w:rPr>
      </w:pPr>
      <w:bookmarkStart w:id="1" w:name="_Hlk30411150"/>
      <w:r w:rsidRPr="008228FC">
        <w:rPr>
          <w:rFonts w:ascii="Times New Roman" w:hAnsi="Times New Roman"/>
          <w:b/>
          <w:i/>
          <w:sz w:val="24"/>
          <w:szCs w:val="24"/>
        </w:rPr>
        <w:t>Обособена позиция 1: Застраховане на служебните МПС на НОИ със застраховки “Пълно автокаско” и “Злополука на местата в МПС;</w:t>
      </w:r>
    </w:p>
    <w:p w:rsidR="008228FC" w:rsidRPr="008228FC" w:rsidRDefault="008228FC" w:rsidP="00FC3EDE">
      <w:pPr>
        <w:pStyle w:val="TableHeading"/>
        <w:suppressLineNumbers w:val="0"/>
        <w:suppressAutoHyphens w:val="0"/>
        <w:ind w:firstLine="851"/>
        <w:jc w:val="both"/>
        <w:rPr>
          <w:bCs w:val="0"/>
          <w:i/>
        </w:rPr>
      </w:pPr>
      <w:r w:rsidRPr="008228FC">
        <w:rPr>
          <w:bCs w:val="0"/>
          <w:i/>
        </w:rPr>
        <w:t>Обособена позиция 2: Застраховане на служебните МПС на НОИ със задължителна застраховка “Гражданска отговорност” на автомобилистите;</w:t>
      </w:r>
    </w:p>
    <w:p w:rsidR="008228FC" w:rsidRPr="008228FC" w:rsidRDefault="008228FC" w:rsidP="00FC3EDE">
      <w:pPr>
        <w:pStyle w:val="TableHeading"/>
        <w:suppressLineNumbers w:val="0"/>
        <w:suppressAutoHyphens w:val="0"/>
        <w:ind w:firstLine="851"/>
        <w:jc w:val="both"/>
        <w:rPr>
          <w:bCs w:val="0"/>
          <w:i/>
          <w:iCs/>
        </w:rPr>
      </w:pPr>
      <w:r w:rsidRPr="008228FC">
        <w:rPr>
          <w:bCs w:val="0"/>
          <w:i/>
        </w:rPr>
        <w:t xml:space="preserve">Обособена позиция 3: </w:t>
      </w:r>
      <w:r w:rsidRPr="008228FC">
        <w:rPr>
          <w:bCs w:val="0"/>
          <w:i/>
          <w:iCs/>
        </w:rPr>
        <w:t>Имуществено застраховане на ДМА - сгради и  електронна техника на НОИ;</w:t>
      </w:r>
    </w:p>
    <w:p w:rsidR="008228FC" w:rsidRPr="008228FC" w:rsidRDefault="008228FC" w:rsidP="00FC3EDE">
      <w:pPr>
        <w:pStyle w:val="TableHeading"/>
        <w:suppressLineNumbers w:val="0"/>
        <w:suppressAutoHyphens w:val="0"/>
        <w:ind w:firstLine="851"/>
        <w:jc w:val="both"/>
        <w:rPr>
          <w:bCs w:val="0"/>
          <w:i/>
        </w:rPr>
      </w:pPr>
      <w:bookmarkStart w:id="2" w:name="_Hlk30411586"/>
      <w:bookmarkEnd w:id="1"/>
      <w:r w:rsidRPr="008228FC">
        <w:rPr>
          <w:bCs w:val="0"/>
          <w:i/>
        </w:rPr>
        <w:t>Обособена п</w:t>
      </w:r>
      <w:r w:rsidR="00242BE6">
        <w:rPr>
          <w:bCs w:val="0"/>
          <w:i/>
        </w:rPr>
        <w:t>озиция 4: Застраховка “З</w:t>
      </w:r>
      <w:r w:rsidRPr="008228FC">
        <w:rPr>
          <w:bCs w:val="0"/>
          <w:i/>
        </w:rPr>
        <w:t xml:space="preserve">лополука” на </w:t>
      </w:r>
      <w:r w:rsidR="00242BE6">
        <w:rPr>
          <w:bCs w:val="0"/>
          <w:i/>
        </w:rPr>
        <w:t>всички служители</w:t>
      </w:r>
      <w:r w:rsidRPr="008228FC">
        <w:rPr>
          <w:bCs w:val="0"/>
          <w:i/>
        </w:rPr>
        <w:t xml:space="preserve"> на НОИ”</w:t>
      </w:r>
      <w:bookmarkEnd w:id="2"/>
    </w:p>
    <w:p w:rsidR="000C1206" w:rsidRDefault="000C1206" w:rsidP="0075155C">
      <w:pPr>
        <w:suppressAutoHyphens/>
        <w:jc w:val="center"/>
        <w:rPr>
          <w:rFonts w:ascii="Times New Roman" w:eastAsia="Microsoft YaHei" w:hAnsi="Times New Roman"/>
          <w:b/>
          <w:iCs/>
          <w:kern w:val="1"/>
          <w:sz w:val="24"/>
          <w:szCs w:val="24"/>
        </w:rPr>
      </w:pPr>
    </w:p>
    <w:p w:rsidR="000F3180" w:rsidRPr="0075155C" w:rsidRDefault="000F3180" w:rsidP="0075155C">
      <w:pPr>
        <w:suppressAutoHyphens/>
        <w:jc w:val="center"/>
        <w:rPr>
          <w:rFonts w:ascii="Times New Roman" w:eastAsia="Microsoft YaHei" w:hAnsi="Times New Roman"/>
          <w:b/>
          <w:iCs/>
          <w:kern w:val="1"/>
          <w:sz w:val="24"/>
          <w:szCs w:val="24"/>
        </w:rPr>
      </w:pPr>
    </w:p>
    <w:p w:rsidR="00C379EA" w:rsidRPr="00A0063F" w:rsidRDefault="00C379EA" w:rsidP="00C379EA">
      <w:pPr>
        <w:spacing w:after="0"/>
        <w:jc w:val="both"/>
        <w:rPr>
          <w:rFonts w:ascii="Times New Roman" w:eastAsia="Times New Roman" w:hAnsi="Times New Roman"/>
          <w:sz w:val="24"/>
          <w:szCs w:val="24"/>
          <w:u w:val="single"/>
        </w:rPr>
      </w:pPr>
      <w:r w:rsidRPr="00426B55">
        <w:rPr>
          <w:rFonts w:ascii="Times New Roman" w:eastAsia="Times New Roman" w:hAnsi="Times New Roman"/>
          <w:sz w:val="24"/>
          <w:szCs w:val="24"/>
        </w:rPr>
        <w:t xml:space="preserve">Долуподписаният /-ната/ </w:t>
      </w:r>
      <w:r w:rsidR="006F170E" w:rsidRPr="00426B55">
        <w:rPr>
          <w:rFonts w:ascii="Times New Roman" w:eastAsia="Times New Roman" w:hAnsi="Times New Roman"/>
          <w:sz w:val="24"/>
          <w:szCs w:val="24"/>
          <w:u w:val="single"/>
        </w:rPr>
        <w:tab/>
      </w:r>
      <w:r w:rsidR="006F170E" w:rsidRPr="00426B55">
        <w:rPr>
          <w:rFonts w:ascii="Times New Roman" w:eastAsia="Times New Roman" w:hAnsi="Times New Roman"/>
          <w:sz w:val="24"/>
          <w:szCs w:val="24"/>
          <w:u w:val="single"/>
        </w:rPr>
        <w:tab/>
      </w:r>
      <w:r w:rsidR="006F170E" w:rsidRPr="00426B55">
        <w:rPr>
          <w:rFonts w:ascii="Times New Roman" w:eastAsia="Times New Roman" w:hAnsi="Times New Roman"/>
          <w:sz w:val="24"/>
          <w:szCs w:val="24"/>
          <w:u w:val="single"/>
        </w:rPr>
        <w:tab/>
      </w:r>
      <w:r w:rsidR="006F170E" w:rsidRPr="00426B55">
        <w:rPr>
          <w:rFonts w:ascii="Times New Roman" w:eastAsia="Times New Roman" w:hAnsi="Times New Roman"/>
          <w:sz w:val="24"/>
          <w:szCs w:val="24"/>
          <w:u w:val="single"/>
        </w:rPr>
        <w:tab/>
      </w:r>
      <w:r w:rsidR="006F170E" w:rsidRPr="00426B55">
        <w:rPr>
          <w:rFonts w:ascii="Times New Roman" w:eastAsia="Times New Roman" w:hAnsi="Times New Roman"/>
          <w:sz w:val="24"/>
          <w:szCs w:val="24"/>
          <w:u w:val="single"/>
        </w:rPr>
        <w:tab/>
      </w:r>
      <w:r w:rsidR="006F170E" w:rsidRPr="00426B55">
        <w:rPr>
          <w:rFonts w:ascii="Times New Roman" w:eastAsia="Times New Roman" w:hAnsi="Times New Roman"/>
          <w:sz w:val="24"/>
          <w:szCs w:val="24"/>
          <w:u w:val="single"/>
        </w:rPr>
        <w:tab/>
      </w:r>
      <w:r w:rsidR="006F170E" w:rsidRPr="00426B55">
        <w:rPr>
          <w:rFonts w:ascii="Times New Roman" w:eastAsia="Times New Roman" w:hAnsi="Times New Roman"/>
          <w:sz w:val="24"/>
          <w:szCs w:val="24"/>
          <w:u w:val="single"/>
        </w:rPr>
        <w:tab/>
      </w:r>
      <w:r w:rsidR="006F170E" w:rsidRPr="00426B55">
        <w:rPr>
          <w:rFonts w:ascii="Times New Roman" w:eastAsia="Times New Roman" w:hAnsi="Times New Roman"/>
          <w:sz w:val="24"/>
          <w:szCs w:val="24"/>
          <w:u w:val="single"/>
        </w:rPr>
        <w:tab/>
        <w:t xml:space="preserve"> </w:t>
      </w:r>
      <w:r w:rsidRPr="00426B55">
        <w:rPr>
          <w:rFonts w:ascii="Times New Roman" w:eastAsia="Times New Roman" w:hAnsi="Times New Roman"/>
          <w:sz w:val="24"/>
          <w:szCs w:val="24"/>
        </w:rPr>
        <w:t xml:space="preserve">представляващ </w:t>
      </w:r>
      <w:r w:rsidRPr="00426B55">
        <w:rPr>
          <w:rFonts w:ascii="Times New Roman" w:eastAsia="Times New Roman" w:hAnsi="Times New Roman"/>
          <w:sz w:val="24"/>
          <w:szCs w:val="24"/>
          <w:u w:val="single"/>
        </w:rPr>
        <w:tab/>
      </w:r>
      <w:r w:rsidRPr="00426B55">
        <w:rPr>
          <w:rFonts w:ascii="Times New Roman" w:eastAsia="Times New Roman" w:hAnsi="Times New Roman"/>
          <w:sz w:val="24"/>
          <w:szCs w:val="24"/>
          <w:u w:val="single"/>
        </w:rPr>
        <w:tab/>
      </w:r>
      <w:r w:rsidRPr="00426B55">
        <w:rPr>
          <w:rFonts w:ascii="Times New Roman" w:eastAsia="Times New Roman" w:hAnsi="Times New Roman"/>
          <w:sz w:val="24"/>
          <w:szCs w:val="24"/>
          <w:u w:val="single"/>
        </w:rPr>
        <w:tab/>
      </w:r>
      <w:r w:rsidRPr="00426B55">
        <w:rPr>
          <w:rFonts w:ascii="Times New Roman" w:eastAsia="Times New Roman" w:hAnsi="Times New Roman"/>
          <w:sz w:val="24"/>
          <w:szCs w:val="24"/>
          <w:u w:val="single"/>
        </w:rPr>
        <w:tab/>
      </w:r>
      <w:r w:rsidRPr="00426B55">
        <w:rPr>
          <w:rFonts w:ascii="Times New Roman" w:eastAsia="Times New Roman" w:hAnsi="Times New Roman"/>
          <w:sz w:val="24"/>
          <w:szCs w:val="24"/>
          <w:u w:val="single"/>
        </w:rPr>
        <w:tab/>
      </w:r>
      <w:r w:rsidRPr="00426B55">
        <w:rPr>
          <w:rFonts w:ascii="Times New Roman" w:eastAsia="Times New Roman" w:hAnsi="Times New Roman"/>
          <w:sz w:val="24"/>
          <w:szCs w:val="24"/>
        </w:rPr>
        <w:t xml:space="preserve"> в </w:t>
      </w:r>
      <w:r w:rsidRPr="00A0063F">
        <w:rPr>
          <w:rFonts w:ascii="Times New Roman" w:eastAsia="Times New Roman" w:hAnsi="Times New Roman"/>
          <w:sz w:val="24"/>
          <w:szCs w:val="24"/>
        </w:rPr>
        <w:t xml:space="preserve">качеството си на </w:t>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lang w:val="en-US"/>
        </w:rPr>
        <w:t>_</w:t>
      </w:r>
      <w:r w:rsidRPr="00A0063F">
        <w:rPr>
          <w:rFonts w:ascii="Times New Roman" w:eastAsia="Times New Roman" w:hAnsi="Times New Roman"/>
          <w:sz w:val="24"/>
          <w:szCs w:val="24"/>
        </w:rPr>
        <w:t xml:space="preserve"> със седалище и адрес на управление: </w:t>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lang w:val="en-US"/>
        </w:rPr>
        <w:t>____________________________</w:t>
      </w:r>
      <w:r w:rsidRPr="00A0063F">
        <w:rPr>
          <w:rFonts w:ascii="Times New Roman" w:eastAsia="Times New Roman" w:hAnsi="Times New Roman"/>
          <w:sz w:val="24"/>
          <w:szCs w:val="24"/>
        </w:rPr>
        <w:t>, тел./факс:</w:t>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rPr>
        <w:t>, вписано в Търговския регистър към Агенцията по вписванията с ЕИК №</w:t>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r w:rsidRPr="00A0063F">
        <w:rPr>
          <w:rFonts w:ascii="Times New Roman" w:eastAsia="Times New Roman" w:hAnsi="Times New Roman"/>
          <w:sz w:val="24"/>
          <w:szCs w:val="24"/>
          <w:u w:val="single"/>
        </w:rPr>
        <w:tab/>
      </w:r>
    </w:p>
    <w:p w:rsidR="00C379EA" w:rsidRPr="00A0063F" w:rsidRDefault="00C379EA" w:rsidP="00C379EA">
      <w:pPr>
        <w:spacing w:after="0"/>
        <w:jc w:val="both"/>
        <w:rPr>
          <w:rFonts w:ascii="Times New Roman" w:eastAsia="Times New Roman" w:hAnsi="Times New Roman"/>
          <w:sz w:val="24"/>
          <w:szCs w:val="24"/>
        </w:rPr>
      </w:pPr>
    </w:p>
    <w:p w:rsidR="000F3180" w:rsidRDefault="000F3180" w:rsidP="00A5694C">
      <w:pPr>
        <w:spacing w:after="0"/>
        <w:jc w:val="both"/>
        <w:rPr>
          <w:rFonts w:ascii="Times New Roman" w:eastAsia="Times New Roman" w:hAnsi="Times New Roman"/>
          <w:b/>
          <w:sz w:val="24"/>
          <w:szCs w:val="24"/>
        </w:rPr>
      </w:pPr>
    </w:p>
    <w:p w:rsidR="00C379EA" w:rsidRPr="00A0063F" w:rsidRDefault="00A5694C" w:rsidP="00A5694C">
      <w:pPr>
        <w:spacing w:after="0"/>
        <w:jc w:val="both"/>
        <w:rPr>
          <w:rFonts w:ascii="Times New Roman" w:eastAsia="Times New Roman" w:hAnsi="Times New Roman"/>
          <w:b/>
          <w:sz w:val="24"/>
          <w:szCs w:val="24"/>
        </w:rPr>
      </w:pPr>
      <w:r w:rsidRPr="00A0063F">
        <w:rPr>
          <w:rFonts w:ascii="Times New Roman" w:eastAsia="Times New Roman" w:hAnsi="Times New Roman"/>
          <w:b/>
          <w:sz w:val="24"/>
          <w:szCs w:val="24"/>
        </w:rPr>
        <w:t>За Обособена позиция № .....................</w:t>
      </w:r>
      <w:r w:rsidR="00113529" w:rsidRPr="00A0063F">
        <w:rPr>
          <w:rFonts w:ascii="Times New Roman" w:eastAsia="Times New Roman" w:hAnsi="Times New Roman"/>
          <w:b/>
          <w:sz w:val="24"/>
          <w:szCs w:val="24"/>
        </w:rPr>
        <w:t>.................</w:t>
      </w:r>
      <w:r w:rsidRPr="00A0063F">
        <w:rPr>
          <w:rFonts w:ascii="Times New Roman" w:eastAsia="Times New Roman" w:hAnsi="Times New Roman"/>
          <w:b/>
          <w:sz w:val="24"/>
          <w:szCs w:val="24"/>
        </w:rPr>
        <w:t>.................(посочва се обособената позиция).</w:t>
      </w:r>
    </w:p>
    <w:p w:rsidR="00113529" w:rsidRPr="00A0063F" w:rsidRDefault="00113529" w:rsidP="00A5694C">
      <w:pPr>
        <w:spacing w:after="0"/>
        <w:jc w:val="both"/>
        <w:rPr>
          <w:rFonts w:ascii="Times New Roman" w:eastAsia="Times New Roman" w:hAnsi="Times New Roman"/>
          <w:b/>
          <w:i/>
          <w:sz w:val="24"/>
          <w:szCs w:val="24"/>
          <w:u w:val="single"/>
        </w:rPr>
      </w:pPr>
    </w:p>
    <w:p w:rsidR="00A5694C" w:rsidRPr="00A0063F" w:rsidRDefault="00A5694C" w:rsidP="00A5694C">
      <w:pPr>
        <w:spacing w:after="0"/>
        <w:jc w:val="both"/>
        <w:rPr>
          <w:rFonts w:ascii="Times New Roman" w:eastAsia="Times New Roman" w:hAnsi="Times New Roman"/>
          <w:i/>
          <w:sz w:val="24"/>
          <w:szCs w:val="24"/>
          <w:u w:val="single"/>
        </w:rPr>
      </w:pPr>
      <w:r w:rsidRPr="00A0063F">
        <w:rPr>
          <w:rFonts w:ascii="Times New Roman" w:eastAsia="Times New Roman" w:hAnsi="Times New Roman"/>
          <w:b/>
          <w:i/>
          <w:sz w:val="24"/>
          <w:szCs w:val="24"/>
          <w:u w:val="single"/>
        </w:rPr>
        <w:t>Забележка:</w:t>
      </w:r>
      <w:r w:rsidRPr="00A0063F">
        <w:rPr>
          <w:rFonts w:ascii="Times New Roman" w:eastAsia="Times New Roman" w:hAnsi="Times New Roman"/>
          <w:i/>
          <w:sz w:val="24"/>
          <w:szCs w:val="24"/>
          <w:u w:val="single"/>
        </w:rPr>
        <w:t xml:space="preserve"> в случай, че участникът подава оферта за повече от една обособена позиция, попълва образец №</w:t>
      </w:r>
      <w:r w:rsidR="008228FC" w:rsidRPr="00A0063F">
        <w:rPr>
          <w:rFonts w:ascii="Times New Roman" w:eastAsia="Times New Roman" w:hAnsi="Times New Roman"/>
          <w:i/>
          <w:sz w:val="24"/>
          <w:szCs w:val="24"/>
          <w:u w:val="single"/>
        </w:rPr>
        <w:t xml:space="preserve"> </w:t>
      </w:r>
      <w:r w:rsidRPr="00A0063F">
        <w:rPr>
          <w:rFonts w:ascii="Times New Roman" w:eastAsia="Times New Roman" w:hAnsi="Times New Roman"/>
          <w:i/>
          <w:sz w:val="24"/>
          <w:szCs w:val="24"/>
          <w:u w:val="single"/>
        </w:rPr>
        <w:t>2 за всяка обособена позиция отделно.</w:t>
      </w:r>
    </w:p>
    <w:p w:rsidR="00A5694C" w:rsidRDefault="00A5694C" w:rsidP="00A5694C">
      <w:pPr>
        <w:spacing w:after="0"/>
        <w:jc w:val="both"/>
        <w:rPr>
          <w:rFonts w:ascii="Times New Roman" w:eastAsia="Times New Roman" w:hAnsi="Times New Roman"/>
          <w:i/>
          <w:sz w:val="24"/>
          <w:szCs w:val="24"/>
        </w:rPr>
      </w:pPr>
    </w:p>
    <w:p w:rsidR="000F3180" w:rsidRPr="00A0063F" w:rsidRDefault="000F3180" w:rsidP="00A5694C">
      <w:pPr>
        <w:spacing w:after="0"/>
        <w:jc w:val="both"/>
        <w:rPr>
          <w:rFonts w:ascii="Times New Roman" w:eastAsia="Times New Roman" w:hAnsi="Times New Roman"/>
          <w:i/>
          <w:sz w:val="24"/>
          <w:szCs w:val="24"/>
        </w:rPr>
      </w:pPr>
    </w:p>
    <w:p w:rsidR="00C379EA" w:rsidRPr="00A0063F" w:rsidRDefault="00C379EA" w:rsidP="003518AA">
      <w:pPr>
        <w:autoSpaceDE w:val="0"/>
        <w:autoSpaceDN w:val="0"/>
        <w:spacing w:after="0"/>
        <w:jc w:val="center"/>
        <w:rPr>
          <w:rFonts w:ascii="Times New Roman" w:eastAsia="Times New Roman" w:hAnsi="Times New Roman"/>
          <w:b/>
          <w:bCs/>
          <w:spacing w:val="60"/>
          <w:sz w:val="24"/>
          <w:szCs w:val="24"/>
        </w:rPr>
      </w:pPr>
      <w:r w:rsidRPr="00A0063F">
        <w:rPr>
          <w:rFonts w:ascii="Times New Roman" w:eastAsia="Times New Roman" w:hAnsi="Times New Roman"/>
          <w:b/>
          <w:bCs/>
          <w:spacing w:val="60"/>
          <w:sz w:val="24"/>
          <w:szCs w:val="24"/>
        </w:rPr>
        <w:t>ДЕКЛАРИРАМ, ЧЕ:</w:t>
      </w:r>
    </w:p>
    <w:p w:rsidR="00FF756B" w:rsidRPr="00A0063F" w:rsidRDefault="00FF756B" w:rsidP="003518AA">
      <w:pPr>
        <w:autoSpaceDE w:val="0"/>
        <w:autoSpaceDN w:val="0"/>
        <w:spacing w:after="0"/>
        <w:jc w:val="center"/>
        <w:rPr>
          <w:rStyle w:val="BodyTextChar1"/>
          <w:rFonts w:ascii="Times New Roman" w:eastAsia="Times New Roman" w:hAnsi="Times New Roman"/>
          <w:b/>
          <w:bCs/>
          <w:spacing w:val="60"/>
          <w:sz w:val="24"/>
          <w:szCs w:val="24"/>
          <w:lang w:eastAsia="en-US"/>
        </w:rPr>
      </w:pPr>
    </w:p>
    <w:p w:rsidR="00113529" w:rsidRPr="00A0063F" w:rsidRDefault="00113529" w:rsidP="00A0063F">
      <w:pPr>
        <w:pStyle w:val="ListParagraph"/>
        <w:numPr>
          <w:ilvl w:val="0"/>
          <w:numId w:val="4"/>
        </w:numPr>
        <w:suppressAutoHyphens/>
        <w:jc w:val="both"/>
        <w:rPr>
          <w:rFonts w:ascii="Times New Roman" w:hAnsi="Times New Roman"/>
          <w:sz w:val="24"/>
          <w:szCs w:val="24"/>
          <w:lang w:eastAsia="ar-SA"/>
        </w:rPr>
      </w:pPr>
      <w:r w:rsidRPr="00A0063F">
        <w:rPr>
          <w:rFonts w:ascii="Times New Roman" w:hAnsi="Times New Roman"/>
          <w:sz w:val="24"/>
          <w:szCs w:val="24"/>
          <w:lang w:eastAsia="ar-SA"/>
        </w:rPr>
        <w:t>Притежавам лиценз и/или аналогичен документ за извършване на застрахователна дейност на територията на Република България, издаден по реда на Кодекса за застраховането от Комисията за финансов надзор (КФН) и/или от друг компетентен орган, валиден към момента на подаване на офертата и с обхват застраховките по предмета на съответната обособената позиция, за която се подавам оферта, както следва:</w:t>
      </w:r>
    </w:p>
    <w:p w:rsidR="00113529" w:rsidRPr="00113529" w:rsidRDefault="00113529" w:rsidP="00113529">
      <w:pPr>
        <w:pStyle w:val="ListParagraph"/>
        <w:numPr>
          <w:ilvl w:val="0"/>
          <w:numId w:val="3"/>
        </w:numPr>
        <w:suppressAutoHyphens/>
        <w:jc w:val="both"/>
        <w:rPr>
          <w:rFonts w:ascii="Times New Roman" w:hAnsi="Times New Roman"/>
          <w:sz w:val="24"/>
          <w:szCs w:val="24"/>
          <w:lang w:eastAsia="ar-SA"/>
        </w:rPr>
      </w:pPr>
      <w:r w:rsidRPr="00113529">
        <w:rPr>
          <w:rFonts w:ascii="Times New Roman" w:hAnsi="Times New Roman"/>
          <w:sz w:val="24"/>
          <w:szCs w:val="24"/>
          <w:lang w:eastAsia="ar-SA"/>
        </w:rPr>
        <w:t xml:space="preserve">вид на съответния документ – </w:t>
      </w:r>
      <w:r>
        <w:rPr>
          <w:rFonts w:ascii="Times New Roman" w:hAnsi="Times New Roman"/>
          <w:sz w:val="24"/>
          <w:szCs w:val="24"/>
          <w:lang w:eastAsia="ar-SA"/>
        </w:rPr>
        <w:t xml:space="preserve"> ...................................</w:t>
      </w:r>
    </w:p>
    <w:p w:rsidR="00113529" w:rsidRPr="00113529" w:rsidRDefault="00113529" w:rsidP="00113529">
      <w:pPr>
        <w:pStyle w:val="ListParagraph"/>
        <w:numPr>
          <w:ilvl w:val="0"/>
          <w:numId w:val="3"/>
        </w:numPr>
        <w:suppressAutoHyphens/>
        <w:jc w:val="both"/>
        <w:rPr>
          <w:rFonts w:ascii="Times New Roman" w:hAnsi="Times New Roman"/>
          <w:sz w:val="24"/>
          <w:szCs w:val="24"/>
          <w:lang w:eastAsia="ar-SA"/>
        </w:rPr>
      </w:pPr>
      <w:r w:rsidRPr="00113529">
        <w:rPr>
          <w:rFonts w:ascii="Times New Roman" w:hAnsi="Times New Roman"/>
          <w:sz w:val="24"/>
          <w:szCs w:val="24"/>
          <w:lang w:eastAsia="ar-SA"/>
        </w:rPr>
        <w:t xml:space="preserve">номер и дата на издаване – </w:t>
      </w:r>
      <w:r>
        <w:rPr>
          <w:rFonts w:ascii="Times New Roman" w:hAnsi="Times New Roman"/>
          <w:sz w:val="24"/>
          <w:szCs w:val="24"/>
          <w:lang w:eastAsia="ar-SA"/>
        </w:rPr>
        <w:t>.................................</w:t>
      </w:r>
    </w:p>
    <w:p w:rsidR="00113529" w:rsidRPr="00113529" w:rsidRDefault="00113529" w:rsidP="00113529">
      <w:pPr>
        <w:pStyle w:val="ListParagraph"/>
        <w:numPr>
          <w:ilvl w:val="0"/>
          <w:numId w:val="3"/>
        </w:numPr>
        <w:suppressAutoHyphens/>
        <w:jc w:val="both"/>
        <w:rPr>
          <w:rFonts w:ascii="Times New Roman" w:hAnsi="Times New Roman"/>
          <w:sz w:val="24"/>
          <w:szCs w:val="24"/>
          <w:lang w:eastAsia="ar-SA"/>
        </w:rPr>
      </w:pPr>
      <w:r w:rsidRPr="00113529">
        <w:rPr>
          <w:rFonts w:ascii="Times New Roman" w:hAnsi="Times New Roman"/>
          <w:sz w:val="24"/>
          <w:szCs w:val="24"/>
          <w:lang w:eastAsia="ar-SA"/>
        </w:rPr>
        <w:t xml:space="preserve">органа, който го е издал – </w:t>
      </w:r>
      <w:r>
        <w:rPr>
          <w:rFonts w:ascii="Times New Roman" w:hAnsi="Times New Roman"/>
          <w:sz w:val="24"/>
          <w:szCs w:val="24"/>
          <w:lang w:eastAsia="ar-SA"/>
        </w:rPr>
        <w:t>.....................................</w:t>
      </w:r>
    </w:p>
    <w:p w:rsidR="00113529" w:rsidRPr="00113529" w:rsidRDefault="00113529" w:rsidP="00113529">
      <w:pPr>
        <w:pStyle w:val="ListParagraph"/>
        <w:numPr>
          <w:ilvl w:val="0"/>
          <w:numId w:val="3"/>
        </w:numPr>
        <w:suppressAutoHyphens/>
        <w:jc w:val="both"/>
        <w:rPr>
          <w:rFonts w:ascii="Times New Roman" w:hAnsi="Times New Roman"/>
          <w:sz w:val="24"/>
          <w:szCs w:val="24"/>
          <w:lang w:eastAsia="ar-SA"/>
        </w:rPr>
      </w:pPr>
      <w:r w:rsidRPr="00113529">
        <w:rPr>
          <w:rFonts w:ascii="Times New Roman" w:hAnsi="Times New Roman"/>
          <w:sz w:val="24"/>
          <w:szCs w:val="24"/>
          <w:lang w:eastAsia="ar-SA"/>
        </w:rPr>
        <w:t xml:space="preserve">срок на валидност – </w:t>
      </w:r>
      <w:r>
        <w:rPr>
          <w:rFonts w:ascii="Times New Roman" w:hAnsi="Times New Roman"/>
          <w:sz w:val="24"/>
          <w:szCs w:val="24"/>
          <w:lang w:eastAsia="ar-SA"/>
        </w:rPr>
        <w:t>........................................</w:t>
      </w:r>
    </w:p>
    <w:p w:rsidR="00113529" w:rsidRPr="00113529" w:rsidRDefault="00113529" w:rsidP="00113529">
      <w:pPr>
        <w:pStyle w:val="ListParagraph"/>
        <w:numPr>
          <w:ilvl w:val="0"/>
          <w:numId w:val="3"/>
        </w:numPr>
        <w:suppressAutoHyphens/>
        <w:jc w:val="both"/>
        <w:rPr>
          <w:rFonts w:ascii="Times New Roman" w:hAnsi="Times New Roman"/>
          <w:sz w:val="24"/>
          <w:szCs w:val="24"/>
          <w:lang w:eastAsia="ar-SA"/>
        </w:rPr>
      </w:pPr>
      <w:r w:rsidRPr="00113529">
        <w:rPr>
          <w:rFonts w:ascii="Times New Roman" w:hAnsi="Times New Roman"/>
          <w:sz w:val="24"/>
          <w:szCs w:val="24"/>
          <w:lang w:eastAsia="ar-SA"/>
        </w:rPr>
        <w:t xml:space="preserve">обхват на документа – </w:t>
      </w:r>
      <w:r>
        <w:rPr>
          <w:rFonts w:ascii="Times New Roman" w:hAnsi="Times New Roman"/>
          <w:sz w:val="24"/>
          <w:szCs w:val="24"/>
          <w:lang w:eastAsia="ar-SA"/>
        </w:rPr>
        <w:t>...................................</w:t>
      </w:r>
    </w:p>
    <w:p w:rsidR="00113529" w:rsidRDefault="00113529" w:rsidP="00113529">
      <w:pPr>
        <w:pStyle w:val="ListParagraph"/>
        <w:suppressAutoHyphens/>
        <w:jc w:val="both"/>
        <w:rPr>
          <w:rFonts w:ascii="Times New Roman" w:hAnsi="Times New Roman"/>
          <w:i/>
          <w:sz w:val="24"/>
          <w:szCs w:val="24"/>
          <w:lang w:eastAsia="ar-SA"/>
        </w:rPr>
      </w:pPr>
    </w:p>
    <w:p w:rsidR="00A7541C" w:rsidRPr="000F3180" w:rsidRDefault="00113529" w:rsidP="000F3180">
      <w:pPr>
        <w:pStyle w:val="ListParagraph"/>
        <w:suppressAutoHyphens/>
        <w:jc w:val="both"/>
        <w:rPr>
          <w:rStyle w:val="BodyTextChar1"/>
          <w:rFonts w:ascii="Times New Roman" w:hAnsi="Times New Roman"/>
          <w:i/>
          <w:sz w:val="24"/>
          <w:szCs w:val="24"/>
        </w:rPr>
      </w:pPr>
      <w:r w:rsidRPr="00113529">
        <w:rPr>
          <w:rFonts w:ascii="Times New Roman" w:hAnsi="Times New Roman"/>
          <w:b/>
          <w:i/>
          <w:sz w:val="24"/>
          <w:szCs w:val="24"/>
          <w:lang w:eastAsia="ar-SA"/>
        </w:rPr>
        <w:lastRenderedPageBreak/>
        <w:t>Забележка:</w:t>
      </w:r>
      <w:r>
        <w:rPr>
          <w:rFonts w:ascii="Times New Roman" w:hAnsi="Times New Roman"/>
          <w:i/>
          <w:sz w:val="24"/>
          <w:szCs w:val="24"/>
          <w:lang w:eastAsia="ar-SA"/>
        </w:rPr>
        <w:t xml:space="preserve"> </w:t>
      </w:r>
      <w:r w:rsidRPr="00113529">
        <w:rPr>
          <w:rFonts w:ascii="Times New Roman" w:hAnsi="Times New Roman"/>
          <w:i/>
          <w:sz w:val="24"/>
          <w:szCs w:val="24"/>
          <w:lang w:eastAsia="ar-SA"/>
        </w:rPr>
        <w:t xml:space="preserve">Чуждестранните участници следва да притежават валиден лиценз и/или еквивалентен документ за извършване на застрахователна дейност на територията на Република България, издаден по реда на Кодекса за застраховането от Комисията за финансов надзор (КФН) и/или от друг компетентен орган, или аналогичен документ, издаден съгласно законодателството на държавата, в която участникът е установен, валиден към момента на подаване на офертата и с обхват застраховките по предмета на съответната обособена позиция, за която </w:t>
      </w:r>
      <w:r w:rsidRPr="00A0063F">
        <w:rPr>
          <w:rFonts w:ascii="Times New Roman" w:hAnsi="Times New Roman"/>
          <w:i/>
          <w:sz w:val="24"/>
          <w:szCs w:val="24"/>
          <w:lang w:eastAsia="ar-SA"/>
        </w:rPr>
        <w:t>участникът подава оферта.</w:t>
      </w:r>
    </w:p>
    <w:p w:rsidR="00A7541C" w:rsidRPr="00A0063F" w:rsidRDefault="00A7541C" w:rsidP="00A7541C">
      <w:pPr>
        <w:pStyle w:val="ListParagraph"/>
        <w:suppressAutoHyphens/>
        <w:jc w:val="both"/>
        <w:rPr>
          <w:rStyle w:val="BodyTextChar1"/>
          <w:rFonts w:ascii="Times New Roman" w:hAnsi="Times New Roman"/>
          <w:sz w:val="24"/>
          <w:szCs w:val="24"/>
        </w:rPr>
      </w:pPr>
    </w:p>
    <w:p w:rsidR="00C379EA" w:rsidRPr="00A0063F" w:rsidRDefault="00C379EA" w:rsidP="00C379EA">
      <w:pPr>
        <w:autoSpaceDE w:val="0"/>
        <w:autoSpaceDN w:val="0"/>
        <w:adjustRightInd w:val="0"/>
        <w:jc w:val="both"/>
        <w:rPr>
          <w:rFonts w:ascii="Times New Roman" w:eastAsia="Times New Roman" w:hAnsi="Times New Roman"/>
          <w:sz w:val="24"/>
          <w:szCs w:val="24"/>
        </w:rPr>
      </w:pPr>
      <w:r w:rsidRPr="00A0063F">
        <w:rPr>
          <w:rStyle w:val="BodyTextChar1"/>
          <w:rFonts w:ascii="Times New Roman" w:hAnsi="Times New Roman"/>
          <w:sz w:val="24"/>
          <w:szCs w:val="24"/>
        </w:rPr>
        <w:t>Дата: ………...</w:t>
      </w:r>
      <w:r w:rsidRPr="00A0063F">
        <w:rPr>
          <w:rStyle w:val="BodyTextChar1"/>
          <w:rFonts w:ascii="Times New Roman" w:hAnsi="Times New Roman"/>
          <w:sz w:val="24"/>
          <w:szCs w:val="24"/>
        </w:rPr>
        <w:tab/>
        <w:t xml:space="preserve">                     </w:t>
      </w:r>
      <w:r w:rsidRPr="00A0063F">
        <w:rPr>
          <w:rStyle w:val="BodyTextChar1"/>
          <w:rFonts w:ascii="Times New Roman" w:hAnsi="Times New Roman"/>
          <w:sz w:val="24"/>
          <w:szCs w:val="24"/>
        </w:rPr>
        <w:tab/>
      </w:r>
      <w:r w:rsidRPr="00A0063F">
        <w:rPr>
          <w:rStyle w:val="BodyTextChar1"/>
          <w:rFonts w:ascii="Times New Roman" w:hAnsi="Times New Roman"/>
          <w:sz w:val="24"/>
          <w:szCs w:val="24"/>
        </w:rPr>
        <w:tab/>
      </w:r>
      <w:r w:rsidRPr="00A0063F">
        <w:rPr>
          <w:rStyle w:val="BodyTextChar1"/>
          <w:rFonts w:ascii="Times New Roman" w:hAnsi="Times New Roman"/>
          <w:sz w:val="24"/>
          <w:szCs w:val="24"/>
        </w:rPr>
        <w:tab/>
      </w:r>
      <w:r w:rsidRPr="00A0063F">
        <w:rPr>
          <w:rFonts w:ascii="Times New Roman" w:hAnsi="Times New Roman"/>
          <w:sz w:val="24"/>
          <w:szCs w:val="24"/>
          <w:lang w:eastAsia="bg-BG"/>
        </w:rPr>
        <w:t>ДЕКЛАРАТОР:  …………………..</w:t>
      </w:r>
    </w:p>
    <w:p w:rsidR="00C379EA" w:rsidRPr="00A0063F" w:rsidRDefault="00C379EA" w:rsidP="00C379EA">
      <w:pPr>
        <w:autoSpaceDE w:val="0"/>
        <w:autoSpaceDN w:val="0"/>
        <w:adjustRightInd w:val="0"/>
        <w:ind w:firstLine="360"/>
        <w:jc w:val="both"/>
        <w:rPr>
          <w:rFonts w:ascii="Times New Roman" w:hAnsi="Times New Roman"/>
          <w:sz w:val="24"/>
          <w:szCs w:val="24"/>
          <w:lang w:val="ru-RU" w:eastAsia="bg-BG"/>
        </w:rPr>
      </w:pPr>
    </w:p>
    <w:p w:rsidR="006F170E" w:rsidRPr="00A0063F" w:rsidRDefault="00C379EA" w:rsidP="00C379EA">
      <w:pPr>
        <w:rPr>
          <w:rFonts w:ascii="Times New Roman" w:hAnsi="Times New Roman"/>
          <w:sz w:val="24"/>
          <w:szCs w:val="24"/>
        </w:rPr>
      </w:pPr>
      <w:r w:rsidRPr="00A0063F">
        <w:rPr>
          <w:rStyle w:val="Bodytext20"/>
          <w:rFonts w:ascii="Times New Roman" w:hAnsi="Times New Roman"/>
          <w:sz w:val="24"/>
          <w:szCs w:val="24"/>
        </w:rPr>
        <w:t xml:space="preserve">(подпис, печат, име, </w:t>
      </w:r>
      <w:r w:rsidRPr="00A0063F">
        <w:rPr>
          <w:rStyle w:val="Bodytext20"/>
          <w:rFonts w:ascii="Times New Roman" w:hAnsi="Times New Roman"/>
          <w:color w:val="000000"/>
          <w:sz w:val="24"/>
          <w:szCs w:val="24"/>
        </w:rPr>
        <w:t>фамилия</w:t>
      </w:r>
      <w:r w:rsidRPr="00A0063F">
        <w:rPr>
          <w:rStyle w:val="Bodytext20"/>
          <w:rFonts w:ascii="Times New Roman" w:hAnsi="Times New Roman"/>
          <w:sz w:val="24"/>
          <w:szCs w:val="24"/>
        </w:rPr>
        <w:t>, длъжност на представляващия участника</w:t>
      </w:r>
      <w:r w:rsidRPr="00A0063F">
        <w:rPr>
          <w:rStyle w:val="Bodytext20"/>
          <w:rFonts w:ascii="Times New Roman" w:hAnsi="Times New Roman"/>
          <w:color w:val="000000"/>
          <w:sz w:val="24"/>
          <w:szCs w:val="24"/>
        </w:rPr>
        <w:t>)</w:t>
      </w:r>
    </w:p>
    <w:p w:rsidR="000F3180" w:rsidRPr="000F3180" w:rsidRDefault="006F170E" w:rsidP="000F3180">
      <w:pPr>
        <w:suppressAutoHyphens/>
        <w:jc w:val="both"/>
        <w:rPr>
          <w:rFonts w:ascii="Times New Roman" w:hAnsi="Times New Roman"/>
          <w:i/>
          <w:sz w:val="24"/>
          <w:lang w:eastAsia="ar-SA"/>
        </w:rPr>
      </w:pPr>
      <w:r w:rsidRPr="00A0063F">
        <w:rPr>
          <w:rStyle w:val="BodyTextChar1"/>
          <w:rFonts w:ascii="Times New Roman" w:hAnsi="Times New Roman"/>
          <w:i/>
          <w:sz w:val="24"/>
        </w:rPr>
        <w:t xml:space="preserve">*Забележка: При сключване на договор, съгласно чл. 112, ал. 1, т. 2 от ЗОП, участникът </w:t>
      </w:r>
      <w:r w:rsidR="000F3180" w:rsidRPr="000F3180">
        <w:rPr>
          <w:rFonts w:ascii="Times New Roman" w:hAnsi="Times New Roman"/>
          <w:i/>
          <w:sz w:val="24"/>
          <w:lang w:eastAsia="ar-SA"/>
        </w:rPr>
        <w:t>избран за изпълнител по конкретната обособена позиция представя на възложителя заверено копие на съответния документ – валиден лиценз и/или еквивалентен документ за чуждестранните участници, свидетелстващ, че участникът може да извършва застрахователна дейност съгласно предмета на обособената позиция, по която е избран за изпълнител.</w:t>
      </w:r>
    </w:p>
    <w:p w:rsidR="00035A8F" w:rsidRPr="004F605F" w:rsidRDefault="00035A8F" w:rsidP="004F605F">
      <w:pPr>
        <w:suppressAutoHyphens/>
        <w:jc w:val="both"/>
        <w:rPr>
          <w:rFonts w:ascii="Times New Roman" w:hAnsi="Times New Roman"/>
          <w:b/>
          <w:i/>
          <w:sz w:val="24"/>
          <w:lang w:eastAsia="ar-SA"/>
        </w:rPr>
      </w:pPr>
    </w:p>
    <w:sectPr w:rsidR="00035A8F" w:rsidRPr="004F605F" w:rsidSect="00091654">
      <w:pgSz w:w="11906" w:h="16838"/>
      <w:pgMar w:top="720" w:right="1416" w:bottom="720"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22C45"/>
    <w:multiLevelType w:val="hybridMultilevel"/>
    <w:tmpl w:val="A8BEEB3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841893"/>
    <w:multiLevelType w:val="hybridMultilevel"/>
    <w:tmpl w:val="F8823E96"/>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5EDE23F3"/>
    <w:multiLevelType w:val="hybridMultilevel"/>
    <w:tmpl w:val="207EFDBC"/>
    <w:lvl w:ilvl="0" w:tplc="77F4517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61E713A5"/>
    <w:multiLevelType w:val="hybridMultilevel"/>
    <w:tmpl w:val="9E20C71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9EA"/>
    <w:rsid w:val="00035A8F"/>
    <w:rsid w:val="00091654"/>
    <w:rsid w:val="000C1206"/>
    <w:rsid w:val="000F3180"/>
    <w:rsid w:val="00113529"/>
    <w:rsid w:val="00206F95"/>
    <w:rsid w:val="00242BE6"/>
    <w:rsid w:val="003518AA"/>
    <w:rsid w:val="00426B55"/>
    <w:rsid w:val="004F605F"/>
    <w:rsid w:val="006121C8"/>
    <w:rsid w:val="006F170E"/>
    <w:rsid w:val="0075155C"/>
    <w:rsid w:val="007F52B6"/>
    <w:rsid w:val="008228FC"/>
    <w:rsid w:val="00A0063F"/>
    <w:rsid w:val="00A33270"/>
    <w:rsid w:val="00A5694C"/>
    <w:rsid w:val="00A7541C"/>
    <w:rsid w:val="00B65BBF"/>
    <w:rsid w:val="00BC7066"/>
    <w:rsid w:val="00C379EA"/>
    <w:rsid w:val="00E87FA0"/>
    <w:rsid w:val="00FC3EDE"/>
    <w:rsid w:val="00FD398E"/>
    <w:rsid w:val="00FF756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59DF9F-F58E-4484-9C2B-8249F4B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41C"/>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C379EA"/>
    <w:pPr>
      <w:spacing w:after="160" w:line="240" w:lineRule="exact"/>
    </w:pPr>
    <w:rPr>
      <w:rFonts w:ascii="Tahoma" w:eastAsia="Times New Roman" w:hAnsi="Tahoma"/>
      <w:sz w:val="20"/>
      <w:szCs w:val="20"/>
    </w:rPr>
  </w:style>
  <w:style w:type="character" w:customStyle="1" w:styleId="BodyTextChar1">
    <w:name w:val="Body Text Char1"/>
    <w:aliases w:val="Знак1 Char1,Body Text1 Char,Body Text Char Char Char1 Char,Body Text Char Char Char2 Char,Body Text Char Char Char3,Body Text Char Знак Char,Body Text Char Char Char Char Char Char Char Char,Body Text Char Char Char Char"/>
    <w:rsid w:val="00C379EA"/>
    <w:rPr>
      <w:sz w:val="26"/>
      <w:lang w:val="bg-BG" w:eastAsia="ar-SA" w:bidi="ar-SA"/>
    </w:rPr>
  </w:style>
  <w:style w:type="paragraph" w:customStyle="1" w:styleId="Bodytext2">
    <w:name w:val="Body text (2)"/>
    <w:basedOn w:val="Normal"/>
    <w:link w:val="Bodytext20"/>
    <w:uiPriority w:val="99"/>
    <w:rsid w:val="00C379EA"/>
    <w:pPr>
      <w:shd w:val="clear" w:color="auto" w:fill="FFFFFF"/>
      <w:spacing w:after="0" w:line="0" w:lineRule="atLeast"/>
    </w:pPr>
    <w:rPr>
      <w:rFonts w:ascii="Arial" w:eastAsia="Arial" w:hAnsi="Arial"/>
      <w:spacing w:val="1"/>
      <w:sz w:val="14"/>
      <w:szCs w:val="14"/>
      <w:lang w:val="x-none" w:eastAsia="x-none"/>
    </w:rPr>
  </w:style>
  <w:style w:type="character" w:customStyle="1" w:styleId="Bodytext20">
    <w:name w:val="Body text (2)_"/>
    <w:link w:val="Bodytext2"/>
    <w:uiPriority w:val="99"/>
    <w:rsid w:val="00C379EA"/>
    <w:rPr>
      <w:rFonts w:ascii="Arial" w:eastAsia="Arial" w:hAnsi="Arial" w:cs="Times New Roman"/>
      <w:spacing w:val="1"/>
      <w:sz w:val="14"/>
      <w:szCs w:val="14"/>
      <w:shd w:val="clear" w:color="auto" w:fill="FFFFFF"/>
      <w:lang w:val="x-none" w:eastAsia="x-none"/>
    </w:rPr>
  </w:style>
  <w:style w:type="paragraph" w:styleId="ListParagraph">
    <w:name w:val="List Paragraph"/>
    <w:basedOn w:val="Normal"/>
    <w:uiPriority w:val="34"/>
    <w:qFormat/>
    <w:rsid w:val="00FD398E"/>
    <w:pPr>
      <w:ind w:left="720"/>
      <w:contextualSpacing/>
    </w:pPr>
  </w:style>
  <w:style w:type="paragraph" w:styleId="BalloonText">
    <w:name w:val="Balloon Text"/>
    <w:basedOn w:val="Normal"/>
    <w:link w:val="BalloonTextChar"/>
    <w:uiPriority w:val="99"/>
    <w:semiHidden/>
    <w:unhideWhenUsed/>
    <w:rsid w:val="00E87F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7FA0"/>
    <w:rPr>
      <w:rFonts w:ascii="Segoe UI" w:eastAsia="Calibri" w:hAnsi="Segoe UI" w:cs="Segoe UI"/>
      <w:sz w:val="18"/>
      <w:szCs w:val="18"/>
    </w:rPr>
  </w:style>
  <w:style w:type="paragraph" w:customStyle="1" w:styleId="Heading">
    <w:name w:val="Heading"/>
    <w:basedOn w:val="Normal"/>
    <w:next w:val="BodyText"/>
    <w:rsid w:val="0075155C"/>
    <w:pPr>
      <w:keepNext/>
      <w:suppressAutoHyphens/>
      <w:spacing w:before="240" w:after="120" w:line="240" w:lineRule="auto"/>
    </w:pPr>
    <w:rPr>
      <w:rFonts w:ascii="Arial" w:eastAsia="Microsoft YaHei" w:hAnsi="Arial" w:cs="Mangal"/>
      <w:kern w:val="1"/>
      <w:sz w:val="28"/>
      <w:szCs w:val="28"/>
      <w:lang w:eastAsia="zh-CN"/>
    </w:rPr>
  </w:style>
  <w:style w:type="paragraph" w:customStyle="1" w:styleId="BodyTextgorskatexnika">
    <w:name w:val="Body Text.gorska texnika"/>
    <w:basedOn w:val="Normal"/>
    <w:rsid w:val="0075155C"/>
    <w:pPr>
      <w:suppressAutoHyphens/>
      <w:spacing w:after="0" w:line="240" w:lineRule="auto"/>
      <w:jc w:val="both"/>
    </w:pPr>
    <w:rPr>
      <w:rFonts w:ascii="Times New Roman" w:eastAsia="Times New Roman" w:hAnsi="Times New Roman"/>
      <w:kern w:val="1"/>
      <w:sz w:val="24"/>
      <w:szCs w:val="20"/>
      <w:lang w:eastAsia="zh-CN"/>
    </w:rPr>
  </w:style>
  <w:style w:type="paragraph" w:styleId="BodyText">
    <w:name w:val="Body Text"/>
    <w:basedOn w:val="Normal"/>
    <w:link w:val="BodyTextChar"/>
    <w:uiPriority w:val="99"/>
    <w:semiHidden/>
    <w:unhideWhenUsed/>
    <w:rsid w:val="0075155C"/>
    <w:pPr>
      <w:spacing w:after="120"/>
    </w:pPr>
  </w:style>
  <w:style w:type="character" w:customStyle="1" w:styleId="BodyTextChar">
    <w:name w:val="Body Text Char"/>
    <w:basedOn w:val="DefaultParagraphFont"/>
    <w:link w:val="BodyText"/>
    <w:uiPriority w:val="99"/>
    <w:semiHidden/>
    <w:rsid w:val="0075155C"/>
    <w:rPr>
      <w:rFonts w:ascii="Calibri" w:eastAsia="Calibri" w:hAnsi="Calibri" w:cs="Times New Roman"/>
    </w:rPr>
  </w:style>
  <w:style w:type="paragraph" w:customStyle="1" w:styleId="TableHeading">
    <w:name w:val="Table Heading"/>
    <w:basedOn w:val="Normal"/>
    <w:rsid w:val="008228FC"/>
    <w:pPr>
      <w:suppressLineNumbers/>
      <w:suppressAutoHyphens/>
      <w:spacing w:after="0" w:line="240" w:lineRule="auto"/>
      <w:jc w:val="center"/>
    </w:pPr>
    <w:rPr>
      <w:rFonts w:ascii="Times New Roman" w:eastAsia="Times New Roman" w:hAnsi="Times New Roman"/>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460639">
      <w:bodyDiv w:val="1"/>
      <w:marLeft w:val="0"/>
      <w:marRight w:val="0"/>
      <w:marTop w:val="0"/>
      <w:marBottom w:val="0"/>
      <w:divBdr>
        <w:top w:val="none" w:sz="0" w:space="0" w:color="auto"/>
        <w:left w:val="none" w:sz="0" w:space="0" w:color="auto"/>
        <w:bottom w:val="none" w:sz="0" w:space="0" w:color="auto"/>
        <w:right w:val="none" w:sz="0" w:space="0" w:color="auto"/>
      </w:divBdr>
    </w:div>
    <w:div w:id="208372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E4EC8-5F53-4B47-A030-29C8A8A5E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Ваня Д. Василева-Кисьова</dc:creator>
  <cp:keywords/>
  <dc:description/>
  <cp:lastModifiedBy>Diana D. Koseva</cp:lastModifiedBy>
  <cp:revision>22</cp:revision>
  <cp:lastPrinted>2019-05-07T06:24:00Z</cp:lastPrinted>
  <dcterms:created xsi:type="dcterms:W3CDTF">2019-04-23T08:34:00Z</dcterms:created>
  <dcterms:modified xsi:type="dcterms:W3CDTF">2020-02-25T11:17:00Z</dcterms:modified>
</cp:coreProperties>
</file>